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BB" w:rsidRPr="00DE2B67" w:rsidRDefault="00DE2B67" w:rsidP="00DE2B67">
      <w:pPr>
        <w:pStyle w:val="1"/>
        <w:jc w:val="center"/>
        <w:rPr>
          <w:rFonts w:ascii="Arial Black" w:eastAsia="Times New Roman" w:hAnsi="Arial Black" w:cs="Times New Roman"/>
          <w:color w:val="C00000"/>
          <w:lang w:eastAsia="ru-RU"/>
        </w:rPr>
      </w:pPr>
      <w:r w:rsidRPr="00DE2B67">
        <w:rPr>
          <w:rFonts w:ascii="Arial Black" w:eastAsia="Times New Roman" w:hAnsi="Arial Black"/>
          <w:color w:val="C00000"/>
          <w:lang w:eastAsia="ru-RU"/>
        </w:rPr>
        <w:t>Публичный о</w:t>
      </w:r>
      <w:r w:rsidR="00C43ABB" w:rsidRPr="00DE2B67">
        <w:rPr>
          <w:rFonts w:ascii="Arial Black" w:eastAsia="Times New Roman" w:hAnsi="Arial Black"/>
          <w:color w:val="C00000"/>
          <w:lang w:eastAsia="ru-RU"/>
        </w:rPr>
        <w:t xml:space="preserve">тчет по итогам работы за </w:t>
      </w:r>
      <w:r w:rsidRPr="00DE2B67">
        <w:rPr>
          <w:rFonts w:ascii="Arial Black" w:eastAsia="Times New Roman" w:hAnsi="Arial Black"/>
          <w:color w:val="C00000"/>
          <w:lang w:eastAsia="ru-RU"/>
        </w:rPr>
        <w:t xml:space="preserve">2024 </w:t>
      </w:r>
      <w:r w:rsidR="00C43ABB" w:rsidRPr="00DE2B67">
        <w:rPr>
          <w:rFonts w:ascii="Arial Black" w:eastAsia="Times New Roman" w:hAnsi="Arial Black"/>
          <w:color w:val="C00000"/>
          <w:lang w:eastAsia="ru-RU"/>
        </w:rPr>
        <w:t>год Алапаевской районной организации</w:t>
      </w:r>
      <w:r w:rsidRPr="00DE2B67">
        <w:rPr>
          <w:rFonts w:ascii="Arial Black" w:eastAsia="Times New Roman" w:hAnsi="Arial Black"/>
          <w:color w:val="C00000"/>
          <w:lang w:eastAsia="ru-RU"/>
        </w:rPr>
        <w:t xml:space="preserve"> </w:t>
      </w:r>
      <w:r w:rsidR="00F95D43" w:rsidRPr="00DE2B67">
        <w:rPr>
          <w:rFonts w:ascii="Arial Black" w:eastAsia="Times New Roman" w:hAnsi="Arial Black" w:cs="Times New Roman CYR"/>
          <w:color w:val="C00000"/>
          <w:lang w:eastAsia="ru-RU"/>
        </w:rPr>
        <w:t>Общероссийского Профсоюза</w:t>
      </w:r>
      <w:r w:rsidR="00C43ABB" w:rsidRPr="00DE2B67">
        <w:rPr>
          <w:rFonts w:ascii="Arial Black" w:eastAsia="Times New Roman" w:hAnsi="Arial Black" w:cs="Times New Roman CYR"/>
          <w:color w:val="C00000"/>
          <w:lang w:eastAsia="ru-RU"/>
        </w:rPr>
        <w:t xml:space="preserve"> образования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Структура и численность районной </w:t>
      </w:r>
      <w:r w:rsidR="003B2163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организации в 202</w:t>
      </w:r>
      <w:r w:rsidR="005D6059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4</w:t>
      </w:r>
      <w:r w:rsidR="00F61FD3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</w:t>
      </w: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году</w:t>
      </w:r>
    </w:p>
    <w:p w:rsidR="00C43ABB" w:rsidRPr="007B6C3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В реестр районной</w:t>
      </w:r>
      <w:r w:rsidR="003B2163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организации Профсоюза входит 2</w:t>
      </w:r>
      <w:r w:rsidR="005D1548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2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0953ED"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п</w:t>
      </w:r>
      <w:r w:rsidR="005D1548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ервичные профсоюзные организации</w:t>
      </w:r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 xml:space="preserve"> с правом юридического лица</w:t>
      </w:r>
      <w:r w:rsidRPr="007B6C3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: </w:t>
      </w:r>
    </w:p>
    <w:p w:rsidR="00C43ABB" w:rsidRPr="00C43ABB" w:rsidRDefault="005D1548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="00C43ABB"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общеобразовательных организаций, </w:t>
      </w:r>
    </w:p>
    <w:p w:rsidR="00C43ABB" w:rsidRPr="00C43ABB" w:rsidRDefault="005D1548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C43ABB"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дошкольных образовательных организаций, </w:t>
      </w:r>
    </w:p>
    <w:p w:rsidR="00C43ABB" w:rsidRPr="00C43ABB" w:rsidRDefault="00C43ABB" w:rsidP="000953ED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1 - 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организаций дополнительного образования детей, </w:t>
      </w:r>
    </w:p>
    <w:p w:rsidR="00C43ABB" w:rsidRPr="00C43ABB" w:rsidRDefault="005D1548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C43ABB"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других организаций системы образования.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Общая численность районной орг</w:t>
      </w:r>
      <w:r w:rsidR="00267EA2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анизации Профсоюза н</w:t>
      </w:r>
      <w:r w:rsidR="00696CCC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 01.01.2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025 года составляет 796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человек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: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proofErr w:type="gramStart"/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работающих</w:t>
      </w:r>
      <w:proofErr w:type="gramEnd"/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– </w:t>
      </w:r>
      <w:r w:rsidR="00696CCC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771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чел</w:t>
      </w:r>
      <w:r w:rsidR="000953ED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овек</w:t>
      </w:r>
      <w:r w:rsidR="00696CCC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(67,9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% от общего количества), 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в т.ч</w:t>
      </w:r>
      <w:r w:rsidR="00A73D1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. педаго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гические работники – 397</w:t>
      </w:r>
      <w:r w:rsidR="00696CCC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(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51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%), 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молодежи до 35 лет из числ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 педагогических работников –103 чел. (13</w:t>
      </w:r>
      <w:r w:rsidR="00876FEA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%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).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неработающих пенсионеров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–</w:t>
      </w:r>
      <w:r w:rsidR="00A73D14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 </w:t>
      </w:r>
      <w:r w:rsidR="0033149F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2</w:t>
      </w:r>
      <w:r w:rsidR="00696CCC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5</w:t>
      </w:r>
      <w:r w:rsidRPr="00C43AB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 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человек (3,2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%). 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Всего членов Профсоюза, </w:t>
      </w:r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работающих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в образовательных организациях: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дошкольного образования — 236 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чел;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общего образования — 511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чел., </w:t>
      </w:r>
    </w:p>
    <w:p w:rsidR="00C43ABB" w:rsidRPr="00C43ABB" w:rsidRDefault="00C43ABB" w:rsidP="00876FEA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допол</w:t>
      </w:r>
      <w:r w:rsidR="0033149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н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ительного образования детей – 11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чел,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в других орган</w:t>
      </w:r>
      <w:r w:rsidR="00876FEA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изациях системы 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образования – 13</w:t>
      </w:r>
      <w:r w:rsidR="003B2163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</w:p>
    <w:p w:rsidR="00C43ABB" w:rsidRPr="007B6C3B" w:rsidRDefault="00876FEA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Охв</w:t>
      </w:r>
      <w:r w:rsidR="0033149F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ат профсоюзным ч</w:t>
      </w:r>
      <w:r w:rsidR="00A85BD6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ленством – 67,9</w:t>
      </w:r>
      <w:r w:rsidR="0033149F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 xml:space="preserve"> </w:t>
      </w:r>
      <w:r w:rsidR="00C43ABB"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%.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Динамика численности</w:t>
      </w:r>
      <w:r w:rsidR="00A85BD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организации по сравнению с 2024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годом показывает, что общая численность районной о</w:t>
      </w:r>
      <w:r w:rsidR="0033149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рганизации Профсоюза уменьшилась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на </w:t>
      </w:r>
      <w:r w:rsidR="007B39B9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19</w:t>
      </w:r>
      <w:r w:rsidR="00876FEA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человек</w:t>
      </w:r>
      <w:r w:rsidR="0033149F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.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proofErr w:type="gramStart"/>
      <w:r w:rsidR="007B39B9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Для этого есть объективные причины: уменьшилось количество работающих в отрасли с 1175 до 1136</w:t>
      </w:r>
      <w:r w:rsidR="002311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человек, </w:t>
      </w:r>
      <w:r w:rsidR="00FD5A43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282C2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2311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с 01.09.2024г штатное расписание образовательных учреждений было приведено в соответствие с областными нормативами (Письмо по формированию штатной численности муниципальных </w:t>
      </w:r>
      <w:r w:rsidR="002311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lastRenderedPageBreak/>
        <w:t xml:space="preserve">дошкольных и общеобразовательных организаций Свердловской области), </w:t>
      </w:r>
      <w:r w:rsidR="00282C2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2311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которое привело к сокращению ставок рабочих профессий и технического персонала.</w:t>
      </w:r>
      <w:proofErr w:type="gramEnd"/>
    </w:p>
    <w:p w:rsidR="00C43ABB" w:rsidRPr="00C43ABB" w:rsidRDefault="007B39B9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Всего в 2024</w:t>
      </w:r>
      <w:r w:rsidR="002311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году в Профсоюз принято 50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43ABB" w:rsidRPr="007B6C3B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человек</w:t>
      </w:r>
      <w:r w:rsidR="00C43ABB" w:rsidRPr="007B6C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="00F61F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Число выбывших из Профсоюза по собственному желанию </w:t>
      </w:r>
      <w:r w:rsidR="002311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составило 22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чел.</w:t>
      </w:r>
    </w:p>
    <w:p w:rsidR="00C43ABB" w:rsidRPr="00C43ABB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Большую работу по мотивации профсоюзного членства провели председатели и профсоюзный актив следующих первичных профсоюзных организаций: </w:t>
      </w:r>
    </w:p>
    <w:p w:rsidR="0033149F" w:rsidRPr="0033149F" w:rsidRDefault="00231134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На 12,</w:t>
      </w:r>
      <w:r w:rsidR="0033149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% подросла перв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ичная профсоюзная организация МБОУ «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Мугайская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ООШ</w:t>
      </w:r>
      <w:r w:rsidR="0033149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»</w:t>
      </w:r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(пр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едседатель Сонина С.Л</w:t>
      </w:r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),</w:t>
      </w:r>
    </w:p>
    <w:p w:rsidR="0033149F" w:rsidRPr="00B23848" w:rsidRDefault="00231134" w:rsidP="0033149F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На 11</w:t>
      </w:r>
      <w:r w:rsidR="0033149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% - первичная профсоюзная организация М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БОУ «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Махневская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СОШ</w:t>
      </w:r>
      <w:r w:rsidR="0033149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»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(председатель </w:t>
      </w:r>
      <w:r w:rsidR="00B23848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Гурьева Ю.А</w:t>
      </w:r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)</w:t>
      </w:r>
      <w:r w:rsidR="00B23848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,</w:t>
      </w:r>
    </w:p>
    <w:p w:rsidR="00B23848" w:rsidRPr="008C7D34" w:rsidRDefault="00B23848" w:rsidP="0033149F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На 7% - первичная профсоюзная организация ГОУ СО «ВСКШИ» (председатель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Топчий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В.Л)</w:t>
      </w:r>
    </w:p>
    <w:p w:rsidR="008C7D34" w:rsidRPr="0033149F" w:rsidRDefault="008C7D34" w:rsidP="008C7D34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Сохранили % профсоюзного членства:</w:t>
      </w:r>
    </w:p>
    <w:p w:rsidR="0033149F" w:rsidRPr="0033149F" w:rsidRDefault="0033149F" w:rsidP="0033149F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Структурное подразделение МОУ «</w:t>
      </w:r>
      <w:proofErr w:type="spellStart"/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Коптеловская</w:t>
      </w:r>
      <w:proofErr w:type="spellEnd"/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СОШ» </w:t>
      </w:r>
      <w:proofErr w:type="gramStart"/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-</w:t>
      </w:r>
      <w:proofErr w:type="spellStart"/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К</w:t>
      </w:r>
      <w:proofErr w:type="gramEnd"/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оптеловский</w:t>
      </w:r>
      <w:proofErr w:type="spellEnd"/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детский сад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(председатель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Галышева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О.Н</w:t>
      </w:r>
      <w:r w:rsidR="008C7D34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- 100%),</w:t>
      </w:r>
    </w:p>
    <w:p w:rsidR="0033149F" w:rsidRDefault="008C7D34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МДОУ «Детский сад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аря»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(председатель Харлова О.П. – 93%),</w:t>
      </w:r>
    </w:p>
    <w:p w:rsidR="008C7D34" w:rsidRDefault="008C7D34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(председатель Прилуцких Т.Б – 93%),</w:t>
      </w:r>
    </w:p>
    <w:p w:rsidR="008C7D34" w:rsidRDefault="008C7D34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Коптеловская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Ялунинская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="00B23848">
        <w:rPr>
          <w:rFonts w:ascii="Times New Roman" w:eastAsia="Times New Roman" w:hAnsi="Times New Roman" w:cs="Times New Roman"/>
          <w:sz w:val="24"/>
          <w:szCs w:val="24"/>
          <w:lang w:eastAsia="ru-RU"/>
        </w:rPr>
        <w:t>Ш (председатель Козлова О.П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.- 95%),</w:t>
      </w:r>
    </w:p>
    <w:p w:rsidR="008C7D34" w:rsidRDefault="008C7D34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МОУ «Костинская СОШ»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(председатель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– 100%),</w:t>
      </w:r>
    </w:p>
    <w:p w:rsidR="008C7D34" w:rsidRDefault="008C7D34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МДОУ «Детский сад «Солнышко» - Детский сад «</w:t>
      </w:r>
      <w:proofErr w:type="spellStart"/>
      <w:r w:rsidR="008F2A6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8F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(председатель </w:t>
      </w:r>
      <w:proofErr w:type="spellStart"/>
      <w:r w:rsidR="008F2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Стахельчик</w:t>
      </w:r>
      <w:proofErr w:type="spellEnd"/>
      <w:r w:rsidR="008F2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– 92%),</w:t>
      </w:r>
    </w:p>
    <w:p w:rsidR="008F2A6A" w:rsidRDefault="008F2A6A" w:rsidP="008B7F96">
      <w:pPr>
        <w:numPr>
          <w:ilvl w:val="0"/>
          <w:numId w:val="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ДО «ППМ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(председатель Чечулина М.С </w:t>
      </w:r>
      <w:r w:rsidR="009419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</w:t>
      </w:r>
      <w:r w:rsidR="00941940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8F2A6A" w:rsidRPr="008F2A6A" w:rsidRDefault="00A40BAF" w:rsidP="008F2A6A">
      <w:pPr>
        <w:pStyle w:val="a6"/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первичные профсоюзные организации</w:t>
      </w:r>
      <w:r w:rsidR="008F2A6A" w:rsidRP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2024г года будут</w:t>
      </w:r>
      <w:r w:rsidR="008F2A6A" w:rsidRP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отмечены на Дне </w:t>
      </w:r>
      <w:r w:rsid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профсоюзного активиста за победу в конк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урсе «Профсоюзный авангард</w:t>
      </w:r>
      <w:r w:rsid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7F96" w:rsidRDefault="00BB5E2E" w:rsidP="008F2A6A">
      <w:pPr>
        <w:spacing w:before="100" w:beforeAutospacing="1" w:after="0" w:line="198" w:lineRule="atLeast"/>
        <w:ind w:left="720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Стабильно высокие результаты охвата профсоюзным членством в следующих образовательных организациях:</w:t>
      </w:r>
    </w:p>
    <w:p w:rsidR="00A40BAF" w:rsidRDefault="00A40BAF" w:rsidP="008F2A6A">
      <w:pPr>
        <w:spacing w:before="100" w:beforeAutospacing="1" w:after="0" w:line="198" w:lineRule="atLeast"/>
        <w:ind w:left="720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- МДОУ «Детский сад п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.З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аря»,</w:t>
      </w:r>
    </w:p>
    <w:p w:rsidR="00A40BAF" w:rsidRPr="008F2A6A" w:rsidRDefault="00A40BAF" w:rsidP="008F2A6A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- МДОУ Арамашевский детский сад»,</w:t>
      </w:r>
    </w:p>
    <w:p w:rsidR="008B7F96" w:rsidRPr="008B7F96" w:rsidRDefault="008B7F96" w:rsidP="00BB5E2E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F96">
        <w:rPr>
          <w:rFonts w:ascii="Times New Roman" w:eastAsia="Times New Roman" w:hAnsi="Times New Roman" w:cs="Times New Roman"/>
          <w:sz w:val="26"/>
          <w:szCs w:val="26"/>
          <w:lang w:eastAsia="ru-RU"/>
        </w:rPr>
        <w:t>- МБ</w:t>
      </w:r>
      <w:r w:rsid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«</w:t>
      </w:r>
      <w:proofErr w:type="spellStart"/>
      <w:r w:rsid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Махневский</w:t>
      </w:r>
      <w:proofErr w:type="spellEnd"/>
      <w:r w:rsid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сад»</w:t>
      </w:r>
      <w:r w:rsidRPr="008B7F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F2A6A" w:rsidRDefault="008B7F96" w:rsidP="00A40BAF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F96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МОУ «</w:t>
      </w:r>
      <w:proofErr w:type="spellStart"/>
      <w:r w:rsidRPr="008B7F96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Арамашевская</w:t>
      </w:r>
      <w:proofErr w:type="spellEnd"/>
      <w:r w:rsidR="008F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</w:t>
      </w:r>
      <w:r w:rsidRPr="008B7F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F2A6A" w:rsidRDefault="008F2A6A" w:rsidP="008B7F96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МОУ «Деевская СОШ»,</w:t>
      </w:r>
    </w:p>
    <w:p w:rsidR="008F2A6A" w:rsidRDefault="008F2A6A" w:rsidP="008B7F96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МОУ «Костинская СОШ»</w:t>
      </w:r>
      <w:r w:rsidR="00A40B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0BAF" w:rsidRDefault="00A40BAF" w:rsidP="008B7F96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МОУ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СОШ»,</w:t>
      </w:r>
    </w:p>
    <w:p w:rsidR="008B7F96" w:rsidRPr="008B7F96" w:rsidRDefault="008F2A6A" w:rsidP="008F2A6A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МОУ «Заринская СОШ».</w:t>
      </w:r>
    </w:p>
    <w:p w:rsidR="00C43ABB" w:rsidRPr="00C43ABB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Охват профсоюзным членством выше</w:t>
      </w:r>
      <w:r w:rsidR="00F83C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районного показателя</w:t>
      </w:r>
      <w:r w:rsidR="00A40B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(67,9</w:t>
      </w:r>
      <w:r w:rsidR="008B7F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%)</w:t>
      </w:r>
      <w:r w:rsidR="00F83C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</w:t>
      </w:r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</w:t>
      </w:r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из 22</w:t>
      </w:r>
      <w:r w:rsidR="00FD5A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организаций</w:t>
      </w:r>
      <w:r w:rsidR="00F61F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состоящих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реестре районной организации Профсоюза:</w:t>
      </w:r>
    </w:p>
    <w:p w:rsidR="00C43ABB" w:rsidRPr="00C43ABB" w:rsidRDefault="0006394B" w:rsidP="00C9765C">
      <w:pPr>
        <w:numPr>
          <w:ilvl w:val="0"/>
          <w:numId w:val="3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ДОУ — 3 </w:t>
      </w:r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(МДОУ «Детский сад п</w:t>
      </w:r>
      <w:proofErr w:type="gramStart"/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.З</w:t>
      </w:r>
      <w:proofErr w:type="gramEnd"/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аря», МДОУ «Арамашевский детский сад»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МБДОУ «</w:t>
      </w:r>
      <w:proofErr w:type="spellStart"/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Махневский</w:t>
      </w:r>
      <w:proofErr w:type="spellEnd"/>
      <w:r w:rsidR="0094194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детский сад»).</w:t>
      </w:r>
    </w:p>
    <w:p w:rsidR="00C43ABB" w:rsidRPr="00C43ABB" w:rsidRDefault="00941940" w:rsidP="00C9765C">
      <w:pPr>
        <w:numPr>
          <w:ilvl w:val="0"/>
          <w:numId w:val="3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</w:t>
      </w:r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— 9 (МОУ «</w:t>
      </w:r>
      <w:proofErr w:type="spellStart"/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Арамашевская</w:t>
      </w:r>
      <w:proofErr w:type="spellEnd"/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СОШ»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МОУ «Деевс</w:t>
      </w:r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кая СОШ», МОУ «</w:t>
      </w:r>
      <w:proofErr w:type="spellStart"/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Коптеловская</w:t>
      </w:r>
      <w:proofErr w:type="spellEnd"/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СОШ»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МОУ «Костинская СОШ», МОУ «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Невьянская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СОШ», МОУ «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Останинская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СОШ»</w:t>
      </w:r>
      <w:proofErr w:type="gram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,М</w:t>
      </w:r>
      <w:proofErr w:type="gram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ОУ «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Самоцветская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СОШ», МОУ «Заринская СОШ», МОУ «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Мугайская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СОШ» 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</w:p>
    <w:p w:rsidR="00C43ABB" w:rsidRPr="00C43ABB" w:rsidRDefault="008B7F96" w:rsidP="00C9765C">
      <w:pPr>
        <w:numPr>
          <w:ilvl w:val="0"/>
          <w:numId w:val="3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Доп. Обр. – 1 (ППМ</w:t>
      </w:r>
      <w:proofErr w:type="gram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С-</w:t>
      </w:r>
      <w:proofErr w:type="gramEnd"/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центр)</w:t>
      </w:r>
    </w:p>
    <w:p w:rsidR="00C43ABB" w:rsidRPr="003D0278" w:rsidRDefault="00C43ABB" w:rsidP="00C9765C">
      <w:pPr>
        <w:numPr>
          <w:ilvl w:val="0"/>
          <w:numId w:val="3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друг</w:t>
      </w:r>
      <w:r w:rsidR="000639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ие — 1 (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Управление образования)</w:t>
      </w:r>
    </w:p>
    <w:p w:rsidR="00C43ABB" w:rsidRPr="00C43ABB" w:rsidRDefault="00C43ABB" w:rsidP="0006394B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Тем не менее, есть ППО, численность которых ниже 50%:</w:t>
      </w:r>
    </w:p>
    <w:p w:rsidR="00C43ABB" w:rsidRPr="007B38C4" w:rsidRDefault="0006394B" w:rsidP="007B38C4">
      <w:pPr>
        <w:numPr>
          <w:ilvl w:val="0"/>
          <w:numId w:val="4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ОУ — 3 (</w:t>
      </w:r>
      <w:proofErr w:type="spellStart"/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Махневская</w:t>
      </w:r>
      <w:proofErr w:type="spellEnd"/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СОШ, ГОУ СО 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ВСКШИ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Центр развития образования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B3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27F0" w:rsidRP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2024г хорошая работа по мотивации профсоюзного членства проведена в МБОУ «</w:t>
      </w:r>
      <w:proofErr w:type="spellStart"/>
      <w:r w:rsidR="00B927F0" w:rsidRP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Махневская</w:t>
      </w:r>
      <w:proofErr w:type="spellEnd"/>
      <w:r w:rsidR="00B927F0" w:rsidRP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 (+10,9%) и в ГОУ СО «ВСКШИ» (+7,27%).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Председателям данных ППО нуж</w:t>
      </w:r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но продолжить работу по мотивации членства в Профсоюзе с привлечением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районного комитета Профсоюза</w:t>
      </w:r>
      <w:r w:rsidR="00B927F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чтобы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увеличить численность ППО и стать правомочными.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Кадровый состав районной организации Профсоюза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Общее количество профсоюзного актива районной организации составляет 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6</w:t>
      </w:r>
      <w:r w:rsidR="00851BB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6</w:t>
      </w:r>
      <w:r w:rsidRPr="00C43AB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 человек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, в том числе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председатель –</w:t>
      </w:r>
      <w:r w:rsidRPr="00C43AB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 </w:t>
      </w:r>
      <w:r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1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человек;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заместитель председателя — 1 человек,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членов р</w:t>
      </w:r>
      <w:r w:rsidR="0006394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айонного комитета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Профсоюза — 31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человек,</w:t>
      </w:r>
    </w:p>
    <w:p w:rsidR="00C43ABB" w:rsidRPr="00C43ABB" w:rsidRDefault="00371B06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уполномоченные по ОТ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— </w:t>
      </w:r>
      <w:r w:rsidR="0006394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2</w:t>
      </w:r>
      <w:r w:rsidR="00851BBF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1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человек,</w:t>
      </w:r>
    </w:p>
    <w:p w:rsidR="00C43ABB" w:rsidRDefault="00371B06" w:rsidP="00C9765C">
      <w:pPr>
        <w:spacing w:before="100" w:beforeAutospacing="1" w:after="0" w:line="198" w:lineRule="atLeast"/>
        <w:ind w:firstLine="539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членов Президиума— 5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человек,</w:t>
      </w:r>
    </w:p>
    <w:p w:rsidR="00371B06" w:rsidRPr="00C43ABB" w:rsidRDefault="00371B06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председатель КРК – 1 человек,</w:t>
      </w:r>
    </w:p>
    <w:p w:rsid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членов кон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трольно-ревизионной комиссии - 4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человека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,</w:t>
      </w:r>
    </w:p>
    <w:p w:rsidR="00371B06" w:rsidRPr="00C43ABB" w:rsidRDefault="00371B06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другой профсоюзный актив – 2 человека.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lastRenderedPageBreak/>
        <w:t>В первичных профсоюзных организациях в состав профкомов входит 3-5 человек, в состав контрольно-ревизионных комиссий — 3 человека.</w:t>
      </w:r>
    </w:p>
    <w:p w:rsidR="00C43ABB" w:rsidRPr="00C43ABB" w:rsidRDefault="00C43ABB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C43AB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Работа выборных органов районной организации Профсоюза</w:t>
      </w:r>
    </w:p>
    <w:p w:rsidR="00C43ABB" w:rsidRPr="00C43ABB" w:rsidRDefault="00731F7A" w:rsidP="00C9765C">
      <w:pPr>
        <w:spacing w:before="100" w:beforeAutospacing="1" w:after="0" w:line="198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В 20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24 году проведено два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371B06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пленарных заседания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районного </w:t>
      </w:r>
      <w:r w:rsidR="00C43ABB" w:rsidRPr="007B6C3B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  <w:lang w:eastAsia="ru-RU"/>
        </w:rPr>
        <w:t>комитета</w:t>
      </w:r>
      <w:r w:rsidR="00C43ABB"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Профсоюза, на котором были рассмотрены следующие вопросы:</w:t>
      </w:r>
    </w:p>
    <w:p w:rsidR="00C43ABB" w:rsidRPr="00C43ABB" w:rsidRDefault="00C43ABB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об ит</w:t>
      </w:r>
      <w:r w:rsidR="00200A0D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огах р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аботы РК Профсоюза за 2023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год, задачах на 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2024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год,</w:t>
      </w:r>
    </w:p>
    <w:p w:rsidR="00C43ABB" w:rsidRPr="00C43ABB" w:rsidRDefault="00C43ABB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о планировании </w:t>
      </w:r>
      <w:proofErr w:type="gramStart"/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работы районного комитета Профсоюз</w:t>
      </w:r>
      <w:r w:rsidR="005A2FE2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 работников образов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ания</w:t>
      </w:r>
      <w:proofErr w:type="gramEnd"/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на 2024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год,</w:t>
      </w:r>
    </w:p>
    <w:p w:rsidR="00C43ABB" w:rsidRPr="00371B06" w:rsidRDefault="00C43ABB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 смете ра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сходов Райкома Профсоюза на 2024</w:t>
      </w:r>
      <w:r w:rsidRPr="00C43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год</w:t>
      </w:r>
      <w:r w:rsid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,</w:t>
      </w:r>
    </w:p>
    <w:p w:rsidR="00371B06" w:rsidRPr="00371B06" w:rsidRDefault="00371B06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о созыве 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val="en-US" w:eastAsia="ru-RU"/>
        </w:rPr>
        <w:t>XX</w:t>
      </w:r>
      <w:r w:rsidRPr="00371B06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отчетно-выборной конференции Алапаевской районной организации Общероссийского Профсоюза образования.</w:t>
      </w:r>
    </w:p>
    <w:p w:rsidR="00371B06" w:rsidRPr="00FD5A43" w:rsidRDefault="005917F1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итогах проведения отчетов и выборов в </w:t>
      </w:r>
      <w:proofErr w:type="spellStart"/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первичках</w:t>
      </w:r>
      <w:proofErr w:type="spellEnd"/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17F1" w:rsidRPr="00FD5A43" w:rsidRDefault="005917F1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повестки и регламента работы конференции.</w:t>
      </w:r>
    </w:p>
    <w:p w:rsidR="005917F1" w:rsidRPr="00FD5A43" w:rsidRDefault="005917F1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отчетного доклада комитета за 2019-2024г.</w:t>
      </w:r>
    </w:p>
    <w:p w:rsidR="005917F1" w:rsidRPr="00FD5A43" w:rsidRDefault="005917F1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проектах Постановлений конференции.</w:t>
      </w:r>
    </w:p>
    <w:p w:rsidR="005917F1" w:rsidRPr="00FD5A43" w:rsidRDefault="005917F1" w:rsidP="00C9765C">
      <w:pPr>
        <w:numPr>
          <w:ilvl w:val="0"/>
          <w:numId w:val="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A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выдвижении кандидатуры от комитета на должность председателя территориальной организации.</w:t>
      </w:r>
    </w:p>
    <w:p w:rsidR="00C43ABB" w:rsidRPr="00F61FD3" w:rsidRDefault="005917F1" w:rsidP="00F61FD3">
      <w:pPr>
        <w:spacing w:before="100" w:beforeAutospacing="1" w:after="0" w:line="198" w:lineRule="atLeast"/>
        <w:ind w:firstLine="53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течение 2024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года проводились заседания постоянных комиссий, созданных при районном комитете Профсоюза</w:t>
      </w:r>
      <w:r w:rsidR="00F61F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</w:t>
      </w:r>
    </w:p>
    <w:p w:rsidR="00C43ABB" w:rsidRPr="00C43ABB" w:rsidRDefault="00C43ABB" w:rsidP="00C9765C">
      <w:pPr>
        <w:numPr>
          <w:ilvl w:val="0"/>
          <w:numId w:val="7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комиссия по защите социально-трудовых прав,</w:t>
      </w:r>
    </w:p>
    <w:p w:rsidR="00C43ABB" w:rsidRPr="00F61FD3" w:rsidRDefault="00C43ABB" w:rsidP="00C9765C">
      <w:pPr>
        <w:numPr>
          <w:ilvl w:val="0"/>
          <w:numId w:val="7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организационно-массовая комиссия</w:t>
      </w:r>
      <w:r w:rsidR="00F61F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F61FD3" w:rsidRPr="00F61FD3" w:rsidRDefault="00F61FD3" w:rsidP="00C9765C">
      <w:pPr>
        <w:numPr>
          <w:ilvl w:val="0"/>
          <w:numId w:val="7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комиссия по охране труда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C43ABB" w:rsidRPr="00C43ABB" w:rsidRDefault="00F61FD3" w:rsidP="00F61FD3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43ABB" w:rsidRPr="00F61F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C43ABB" w:rsidRPr="00F61FD3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.Правозащитная работ</w:t>
      </w:r>
      <w:r w:rsidR="00C43ABB" w:rsidRPr="00F61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200A0D" w:rsidRPr="00200A0D" w:rsidRDefault="005917F1" w:rsidP="00200A0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19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прошло 2</w:t>
      </w:r>
      <w:r w:rsidR="00200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проверки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выполнению трудового законодательства в образ</w:t>
      </w:r>
      <w:r w:rsidR="00200A0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овательных учреждениях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управлением образования МО Алапаевское. </w:t>
      </w:r>
      <w:r w:rsidR="00200A0D" w:rsidRPr="00200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0A0D" w:rsidRPr="00200A0D" w:rsidRDefault="001948BB" w:rsidP="00AE7B6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="00200A0D" w:rsidRPr="00200A0D">
        <w:rPr>
          <w:rFonts w:ascii="Times New Roman" w:hAnsi="Times New Roman" w:cs="Times New Roman"/>
          <w:sz w:val="26"/>
          <w:szCs w:val="26"/>
        </w:rPr>
        <w:t xml:space="preserve">роверки проводились в основном по письменным обращениям работников и в соответствии с планом работы – предоставление дополнительных отпусков педагогическим работникам, работающих с детьми ОВЗ,  распределение стимулирующей части фонда оплаты труда, предоставление льгот и гарантий работникам в соответствии с Соглашением. Нарушения подтверждались, руководителям даны представления, подписанные председателем АРОП и начальником Управления образования. </w:t>
      </w:r>
    </w:p>
    <w:p w:rsidR="00200A0D" w:rsidRPr="00200A0D" w:rsidRDefault="00200A0D" w:rsidP="00200A0D">
      <w:pPr>
        <w:jc w:val="both"/>
        <w:rPr>
          <w:rFonts w:ascii="Times New Roman" w:hAnsi="Times New Roman" w:cs="Times New Roman"/>
          <w:sz w:val="26"/>
          <w:szCs w:val="26"/>
        </w:rPr>
      </w:pPr>
      <w:r w:rsidRPr="00200A0D">
        <w:rPr>
          <w:rFonts w:ascii="Times New Roman" w:hAnsi="Times New Roman" w:cs="Times New Roman"/>
          <w:sz w:val="26"/>
          <w:szCs w:val="26"/>
        </w:rPr>
        <w:tab/>
        <w:t>На начало учебного года просмотрены тарификационные ведомости всех образовательных учреждений, Положения по распределению стимулирующей части ФОТ, дополнительные соглашения</w:t>
      </w:r>
      <w:r w:rsidR="00E84039">
        <w:rPr>
          <w:rFonts w:ascii="Times New Roman" w:hAnsi="Times New Roman" w:cs="Times New Roman"/>
          <w:sz w:val="26"/>
          <w:szCs w:val="26"/>
        </w:rPr>
        <w:t xml:space="preserve"> к трудовому договору. В сентябре</w:t>
      </w:r>
      <w:r w:rsidRPr="00200A0D">
        <w:rPr>
          <w:rFonts w:ascii="Times New Roman" w:hAnsi="Times New Roman" w:cs="Times New Roman"/>
          <w:sz w:val="26"/>
          <w:szCs w:val="26"/>
        </w:rPr>
        <w:t xml:space="preserve"> и в октябре  были согласованы новые должностные оклады работников в соответствии с инде</w:t>
      </w:r>
      <w:r w:rsidR="00E84039">
        <w:rPr>
          <w:rFonts w:ascii="Times New Roman" w:hAnsi="Times New Roman" w:cs="Times New Roman"/>
          <w:sz w:val="26"/>
          <w:szCs w:val="26"/>
        </w:rPr>
        <w:t>ксацией заработной платы с 01.09.2024г. и 01.10.2024</w:t>
      </w:r>
      <w:r w:rsidRPr="00200A0D">
        <w:rPr>
          <w:rFonts w:ascii="Times New Roman" w:hAnsi="Times New Roman" w:cs="Times New Roman"/>
          <w:sz w:val="26"/>
          <w:szCs w:val="26"/>
        </w:rPr>
        <w:t>г</w:t>
      </w:r>
    </w:p>
    <w:p w:rsidR="00200A0D" w:rsidRPr="00200A0D" w:rsidRDefault="00200A0D" w:rsidP="00200A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0A0D">
        <w:rPr>
          <w:rFonts w:ascii="Times New Roman" w:hAnsi="Times New Roman" w:cs="Times New Roman"/>
          <w:sz w:val="26"/>
          <w:szCs w:val="26"/>
        </w:rPr>
        <w:lastRenderedPageBreak/>
        <w:t>В ходе проверок нарушения указывались в представлениях: в трудовых договорах не прописаны начало и окончание работы, учебная нагрузка, итоговые премии были выплачены только по приказу руководителя, выплаты из стимулирующей части заработной платы выплачивались в разрез действующему Положению, своевременно не делались дополнительные соглашения к трудовым договорам и т.д.</w:t>
      </w:r>
      <w:r w:rsidR="00E84039">
        <w:rPr>
          <w:rFonts w:ascii="Times New Roman" w:hAnsi="Times New Roman" w:cs="Times New Roman"/>
          <w:sz w:val="26"/>
          <w:szCs w:val="26"/>
        </w:rPr>
        <w:t xml:space="preserve"> Из года в год эти нарушения повторяются.</w:t>
      </w:r>
    </w:p>
    <w:p w:rsidR="00200A0D" w:rsidRDefault="00200A0D" w:rsidP="00200A0D">
      <w:pPr>
        <w:jc w:val="both"/>
        <w:rPr>
          <w:rFonts w:ascii="Times New Roman" w:hAnsi="Times New Roman" w:cs="Times New Roman"/>
          <w:sz w:val="26"/>
          <w:szCs w:val="26"/>
        </w:rPr>
      </w:pPr>
      <w:r w:rsidRPr="00200A0D">
        <w:rPr>
          <w:rFonts w:ascii="Times New Roman" w:hAnsi="Times New Roman" w:cs="Times New Roman"/>
          <w:sz w:val="26"/>
          <w:szCs w:val="26"/>
        </w:rPr>
        <w:tab/>
        <w:t xml:space="preserve">Прошло </w:t>
      </w:r>
      <w:r w:rsidR="00E84039">
        <w:rPr>
          <w:rFonts w:ascii="Times New Roman" w:hAnsi="Times New Roman" w:cs="Times New Roman"/>
          <w:sz w:val="26"/>
          <w:szCs w:val="26"/>
        </w:rPr>
        <w:t xml:space="preserve">2 суда по досрочным пенсиям с большими сложностями. Суды выиграны частично. У </w:t>
      </w:r>
      <w:proofErr w:type="spellStart"/>
      <w:r w:rsidR="00E84039">
        <w:rPr>
          <w:rFonts w:ascii="Times New Roman" w:hAnsi="Times New Roman" w:cs="Times New Roman"/>
          <w:sz w:val="26"/>
          <w:szCs w:val="26"/>
        </w:rPr>
        <w:t>Галышевой</w:t>
      </w:r>
      <w:proofErr w:type="spellEnd"/>
      <w:r w:rsidR="00E84039">
        <w:rPr>
          <w:rFonts w:ascii="Times New Roman" w:hAnsi="Times New Roman" w:cs="Times New Roman"/>
          <w:sz w:val="26"/>
          <w:szCs w:val="26"/>
        </w:rPr>
        <w:t xml:space="preserve"> О.Н., музыкального руководителя </w:t>
      </w:r>
      <w:proofErr w:type="spellStart"/>
      <w:r w:rsidR="00E84039">
        <w:rPr>
          <w:rFonts w:ascii="Times New Roman" w:hAnsi="Times New Roman" w:cs="Times New Roman"/>
          <w:sz w:val="26"/>
          <w:szCs w:val="26"/>
        </w:rPr>
        <w:t>Коптеловского</w:t>
      </w:r>
      <w:proofErr w:type="spellEnd"/>
      <w:r w:rsidR="00E84039">
        <w:rPr>
          <w:rFonts w:ascii="Times New Roman" w:hAnsi="Times New Roman" w:cs="Times New Roman"/>
          <w:sz w:val="26"/>
          <w:szCs w:val="26"/>
        </w:rPr>
        <w:t xml:space="preserve"> детского сада право на досрочную пенсию наступило 28.02.2024г, а пенсию ей назначили только с 19.11.2024г. Обращение в Федеральную службу приставов результата не дало. Второй суд </w:t>
      </w:r>
      <w:r w:rsidR="0005233C">
        <w:rPr>
          <w:rFonts w:ascii="Times New Roman" w:hAnsi="Times New Roman" w:cs="Times New Roman"/>
          <w:sz w:val="26"/>
          <w:szCs w:val="26"/>
        </w:rPr>
        <w:t>у Сухих Е.В. воспитателя детского сада «Светлячок». Она пострадала из-за приостановки детского сада в связи с ремонтами, карантином, простоем детского сада из-за отсутствия воды или электроэнергии. Оплата в этот период производилась 2/3 заработной платы, поэтому эти дни не вошли в выслугу лет. Очень обидно, что Елене Валерьевне не хватило 13 дне</w:t>
      </w:r>
      <w:r w:rsidR="00A31844">
        <w:rPr>
          <w:rFonts w:ascii="Times New Roman" w:hAnsi="Times New Roman" w:cs="Times New Roman"/>
          <w:sz w:val="26"/>
          <w:szCs w:val="26"/>
        </w:rPr>
        <w:t>й (право наступило 13.01.2023 + 5 лет</w:t>
      </w:r>
      <w:r w:rsidR="0005233C">
        <w:rPr>
          <w:rFonts w:ascii="Times New Roman" w:hAnsi="Times New Roman" w:cs="Times New Roman"/>
          <w:sz w:val="26"/>
          <w:szCs w:val="26"/>
        </w:rPr>
        <w:t xml:space="preserve"> </w:t>
      </w:r>
      <w:r w:rsidR="00637857">
        <w:rPr>
          <w:rFonts w:ascii="Times New Roman" w:hAnsi="Times New Roman" w:cs="Times New Roman"/>
          <w:sz w:val="26"/>
          <w:szCs w:val="26"/>
        </w:rPr>
        <w:t>по новому пенсионному законодательству</w:t>
      </w:r>
      <w:r w:rsidR="00A31844">
        <w:rPr>
          <w:rFonts w:ascii="Times New Roman" w:hAnsi="Times New Roman" w:cs="Times New Roman"/>
          <w:sz w:val="26"/>
          <w:szCs w:val="26"/>
        </w:rPr>
        <w:t xml:space="preserve"> = 13.01.2028г). Чтобы право наступило в 2022г, необходимы подтверждающие документы, которых, к сожалению, найти Елена Валерье</w:t>
      </w:r>
      <w:r w:rsidR="00AF08B2">
        <w:rPr>
          <w:rFonts w:ascii="Times New Roman" w:hAnsi="Times New Roman" w:cs="Times New Roman"/>
          <w:sz w:val="26"/>
          <w:szCs w:val="26"/>
        </w:rPr>
        <w:t>вна не может, тогда право на досрочную пенсию наступило бы на два года раньше.</w:t>
      </w:r>
    </w:p>
    <w:p w:rsidR="009B31B3" w:rsidRPr="00200A0D" w:rsidRDefault="009B31B3" w:rsidP="00200A0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Ветеран (Колотова Р.В.) продолжает суды по твердому топливу. Суды идут с 2014г, результат прежний.</w:t>
      </w:r>
    </w:p>
    <w:p w:rsidR="00200A0D" w:rsidRDefault="00AF08B2" w:rsidP="00AE7B6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личном приеме было 29</w:t>
      </w:r>
      <w:r w:rsidR="00200A0D" w:rsidRPr="00200A0D">
        <w:rPr>
          <w:rFonts w:ascii="Times New Roman" w:hAnsi="Times New Roman" w:cs="Times New Roman"/>
          <w:sz w:val="26"/>
          <w:szCs w:val="26"/>
        </w:rPr>
        <w:t>3 чел</w:t>
      </w:r>
      <w:r>
        <w:rPr>
          <w:rFonts w:ascii="Times New Roman" w:hAnsi="Times New Roman" w:cs="Times New Roman"/>
          <w:sz w:val="26"/>
          <w:szCs w:val="26"/>
        </w:rPr>
        <w:t>овека.</w:t>
      </w:r>
      <w:r w:rsidR="00200A0D" w:rsidRPr="00200A0D">
        <w:rPr>
          <w:rFonts w:ascii="Times New Roman" w:hAnsi="Times New Roman" w:cs="Times New Roman"/>
          <w:sz w:val="26"/>
          <w:szCs w:val="26"/>
        </w:rPr>
        <w:t xml:space="preserve"> Вопросы </w:t>
      </w:r>
      <w:r>
        <w:rPr>
          <w:rFonts w:ascii="Times New Roman" w:hAnsi="Times New Roman" w:cs="Times New Roman"/>
          <w:sz w:val="26"/>
          <w:szCs w:val="26"/>
        </w:rPr>
        <w:t xml:space="preserve">для обращения </w:t>
      </w:r>
      <w:r w:rsidR="00200A0D" w:rsidRPr="00200A0D">
        <w:rPr>
          <w:rFonts w:ascii="Times New Roman" w:hAnsi="Times New Roman" w:cs="Times New Roman"/>
          <w:sz w:val="26"/>
          <w:szCs w:val="26"/>
        </w:rPr>
        <w:t>разные: предоставление льгот и</w:t>
      </w:r>
      <w:r>
        <w:rPr>
          <w:rFonts w:ascii="Times New Roman" w:hAnsi="Times New Roman" w:cs="Times New Roman"/>
          <w:sz w:val="26"/>
          <w:szCs w:val="26"/>
        </w:rPr>
        <w:t xml:space="preserve"> гарантий в соответствии с соглашением, предоставление льгот по коммунальным услугам</w:t>
      </w:r>
      <w:r w:rsidR="00200A0D" w:rsidRPr="00200A0D">
        <w:rPr>
          <w:rFonts w:ascii="Times New Roman" w:hAnsi="Times New Roman" w:cs="Times New Roman"/>
          <w:sz w:val="26"/>
          <w:szCs w:val="26"/>
        </w:rPr>
        <w:t>,</w:t>
      </w:r>
      <w:r w:rsidR="00200A0D">
        <w:rPr>
          <w:rFonts w:ascii="Times New Roman" w:hAnsi="Times New Roman" w:cs="Times New Roman"/>
          <w:sz w:val="26"/>
          <w:szCs w:val="26"/>
        </w:rPr>
        <w:t xml:space="preserve"> доплаты за работу с детьми ОВЗ,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0A0D" w:rsidRPr="00200A0D">
        <w:rPr>
          <w:rFonts w:ascii="Times New Roman" w:hAnsi="Times New Roman" w:cs="Times New Roman"/>
          <w:sz w:val="26"/>
          <w:szCs w:val="26"/>
        </w:rPr>
        <w:t xml:space="preserve"> ущемление прав работников в предоставлении дополнительных отпуск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200A0D" w:rsidRPr="00200A0D">
        <w:rPr>
          <w:rFonts w:ascii="Times New Roman" w:hAnsi="Times New Roman" w:cs="Times New Roman"/>
          <w:sz w:val="26"/>
          <w:szCs w:val="26"/>
        </w:rPr>
        <w:t xml:space="preserve">  и многое, многое другое.</w:t>
      </w:r>
    </w:p>
    <w:p w:rsidR="00AF08B2" w:rsidRPr="00AE7B68" w:rsidRDefault="00AF08B2" w:rsidP="00AE7B6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эффективность от правозащитной работы (</w:t>
      </w:r>
      <w:r w:rsidR="009B31B3">
        <w:rPr>
          <w:rFonts w:ascii="Times New Roman" w:hAnsi="Times New Roman" w:cs="Times New Roman"/>
          <w:sz w:val="26"/>
          <w:szCs w:val="26"/>
        </w:rPr>
        <w:t>дополнительные гарантии и компенсации по Соглашению и коллективным договорам, оказание правовой помощи членам профсоюза, взаимодействие с органами прокуратуры)  составила более четырех миллионов рублей.</w:t>
      </w:r>
    </w:p>
    <w:p w:rsidR="00AE7B68" w:rsidRPr="00AE7B68" w:rsidRDefault="00C43ABB" w:rsidP="00AE7B68">
      <w:pPr>
        <w:numPr>
          <w:ilvl w:val="0"/>
          <w:numId w:val="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Охрана труд</w:t>
      </w:r>
      <w:r w:rsidR="00AE7B68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а</w:t>
      </w:r>
    </w:p>
    <w:p w:rsidR="00C43ABB" w:rsidRPr="00C43ABB" w:rsidRDefault="00C43ABB" w:rsidP="00282C2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 охраны труда в Управл</w:t>
      </w:r>
      <w:r w:rsidR="00DE2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ении образования </w:t>
      </w:r>
      <w:r w:rsidR="009B31B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 w:rsidR="00AE7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занимался специалист по охране труда Доценко А.С.. Это его не основное направление,</w:t>
      </w:r>
      <w:r w:rsidR="005F4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поэтому системы в вопросах </w:t>
      </w:r>
      <w:proofErr w:type="gramStart"/>
      <w:r w:rsidR="005F40D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5F4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нет.</w:t>
      </w:r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конце года уволился. </w:t>
      </w:r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профсоюзной организации вопросы охраны труда курирует внештатный технический инспектор труда </w:t>
      </w:r>
      <w:proofErr w:type="spellStart"/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Самков</w:t>
      </w:r>
      <w:proofErr w:type="spellEnd"/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</w:t>
      </w:r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>ексей Аркадьевич, он проводит учебы по вопросам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охраны труда и </w:t>
      </w:r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техники безопасности, 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 ОУ по данной тематике.</w:t>
      </w:r>
      <w:r w:rsidR="00D15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3ABB" w:rsidRPr="00C43ABB" w:rsidRDefault="00D153F1" w:rsidP="00731F7A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Плановых про</w:t>
      </w:r>
      <w:r w:rsidR="006276B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верок  в 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E7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</w:t>
      </w:r>
      <w:r w:rsidR="00627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только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</w:t>
      </w:r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 труда.</w:t>
      </w:r>
      <w:r w:rsid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835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приемки образовательных учреждений к новому учебному году</w:t>
      </w:r>
      <w:r w:rsid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проверялись документы образовательных учреждений по охране труда (выдача СИЗ, плановые и внеплановые инструктажи, коллективный договор с приложениями, СОУТ, проведение медицинских осмотров, обучение по ОТ, ПТМ и оказание первой помощи,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проверка выполнения Соглашений по охране труда, соблюдение льгот и гарантий для работников занятых на работах с вредными и опасны</w:t>
      </w:r>
      <w:r w:rsidR="00781757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условиями труда и</w:t>
      </w:r>
      <w:proofErr w:type="gramEnd"/>
      <w:r w:rsidR="00781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т.д.)</w:t>
      </w:r>
      <w:r w:rsid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757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рекомендации – в срок до начала учебного года замечания устранить.</w:t>
      </w:r>
    </w:p>
    <w:p w:rsidR="00C43ABB" w:rsidRPr="00C43ABB" w:rsidRDefault="00C43ABB" w:rsidP="004559BC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охране</w:t>
      </w:r>
      <w:proofErr w:type="gramEnd"/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труда руководителей, ответственных за охрану труда, уполномоченных по охране труда проводится регулярно, договор на обучение по охране труда и пож</w:t>
      </w:r>
      <w:r w:rsidR="00282C2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арной безопасности заключаем с У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МЦ ФПСО. </w:t>
      </w:r>
    </w:p>
    <w:p w:rsidR="00C43ABB" w:rsidRDefault="00C43ABB" w:rsidP="00731F7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уровне муниципалитета работает 3-х сторонняя комиссия по охране труда, куда входит председатель Координационного совета профсоюзных организаций МО Алапаевское. Регулярность работы комиссии – 1 раз в квартал. Вопросы рассматриваются самые разные – это состояние охраны труда в муниципальных, государственных и частных учреждениях,</w:t>
      </w:r>
      <w:r w:rsidR="00AE7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финансирование расходов на охрану труда, 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специальной оценки условий труда, </w:t>
      </w:r>
      <w:r w:rsidR="00AE7B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 учреждениях и организациях коллективных договоров.</w:t>
      </w:r>
    </w:p>
    <w:p w:rsidR="006276B9" w:rsidRPr="00C43ABB" w:rsidRDefault="006276B9" w:rsidP="00731F7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2024г был зарегистрирован один несчастный случай в структурном подразделении МДОУ «Детский сад «Солнышко»- Детский сад «Левушка» с дворником (падение с крыши, компрессионный перелом позвоночника). Несчастный случай расследовался с привлечением профсоюзной организации. </w:t>
      </w:r>
      <w:r w:rsidR="00345A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комиссии – халатность руководителя.</w:t>
      </w:r>
    </w:p>
    <w:p w:rsidR="00C43ABB" w:rsidRPr="007B6C3B" w:rsidRDefault="00C43ABB" w:rsidP="007B6C3B">
      <w:pPr>
        <w:pStyle w:val="a6"/>
        <w:numPr>
          <w:ilvl w:val="0"/>
          <w:numId w:val="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C3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Социальное партнерство</w:t>
      </w:r>
    </w:p>
    <w:p w:rsidR="00C43ABB" w:rsidRPr="00D34A62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название соглашения. Соглашение между Администрацией муниципального образования Алапаевское, Управлением образования Администрации муниципального образования </w:t>
      </w:r>
      <w:proofErr w:type="spellStart"/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Алапаевское</w:t>
      </w:r>
      <w:proofErr w:type="spellEnd"/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Алапаевско</w:t>
      </w:r>
      <w:r w:rsidR="00345A4D">
        <w:rPr>
          <w:rFonts w:ascii="Times New Roman" w:eastAsia="Times New Roman" w:hAnsi="Times New Roman" w:cs="Times New Roman"/>
          <w:sz w:val="26"/>
          <w:szCs w:val="26"/>
          <w:lang w:eastAsia="ru-RU"/>
        </w:rPr>
        <w:t>й районной организацией Профессионального союза работников народного образования и науки Российской Федерации.</w:t>
      </w:r>
    </w:p>
    <w:p w:rsidR="00C43ABB" w:rsidRPr="00D34A62" w:rsidRDefault="00C43ABB" w:rsidP="00C976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 заключения и</w:t>
      </w:r>
      <w:r w:rsidR="0001630C"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действия.</w:t>
      </w:r>
      <w:r w:rsidR="00326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2A5A">
        <w:rPr>
          <w:rFonts w:ascii="Times New Roman" w:eastAsia="Times New Roman" w:hAnsi="Times New Roman" w:cs="Times New Roman"/>
          <w:sz w:val="26"/>
          <w:szCs w:val="26"/>
          <w:lang w:eastAsia="ru-RU"/>
        </w:rPr>
        <w:t>28 декабря 2021г. по 31 декабря 2024</w:t>
      </w:r>
      <w:r w:rsidR="0001630C"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 </w:t>
      </w:r>
      <w:r w:rsidR="00552A5A">
        <w:rPr>
          <w:rFonts w:ascii="Times New Roman" w:eastAsia="Times New Roman" w:hAnsi="Times New Roman" w:cs="Times New Roman"/>
          <w:sz w:val="26"/>
          <w:szCs w:val="26"/>
          <w:lang w:eastAsia="ru-RU"/>
        </w:rPr>
        <w:t>(2021-2024</w:t>
      </w:r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43ABB" w:rsidRPr="00D34A62" w:rsidRDefault="00C43ABB" w:rsidP="00C976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Ф.И.О. представителей сторон, заключивших соглашение: </w:t>
      </w:r>
    </w:p>
    <w:p w:rsidR="00C43ABB" w:rsidRPr="00D34A62" w:rsidRDefault="00552A5A" w:rsidP="00C976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Булатов Олег Рудольфович</w:t>
      </w:r>
      <w:r w:rsidR="00C43ABB"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Глава МО Алапаевское,</w:t>
      </w:r>
    </w:p>
    <w:p w:rsidR="00C43ABB" w:rsidRPr="00D34A62" w:rsidRDefault="00EB4856" w:rsidP="00C976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Юрьевна</w:t>
      </w:r>
      <w:r w:rsidR="00C43ABB"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 Управления образования,</w:t>
      </w:r>
    </w:p>
    <w:p w:rsidR="00C43ABB" w:rsidRPr="00C43ABB" w:rsidRDefault="00C43ABB" w:rsidP="00C976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62">
        <w:rPr>
          <w:rFonts w:ascii="Times New Roman" w:eastAsia="Times New Roman" w:hAnsi="Times New Roman" w:cs="Times New Roman"/>
          <w:sz w:val="26"/>
          <w:szCs w:val="26"/>
          <w:lang w:eastAsia="ru-RU"/>
        </w:rPr>
        <w:t>- Шиляева Татьяна Валентиновна – председатель АРОП</w:t>
      </w:r>
      <w:r w:rsidRPr="00C43A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30C" w:rsidRPr="00C43ABB" w:rsidRDefault="00C43ABB" w:rsidP="00C976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10137" w:type="dxa"/>
        <w:tblLayout w:type="fixed"/>
        <w:tblLook w:val="04A0"/>
      </w:tblPr>
      <w:tblGrid>
        <w:gridCol w:w="532"/>
        <w:gridCol w:w="6097"/>
        <w:gridCol w:w="1701"/>
        <w:gridCol w:w="1807"/>
      </w:tblGrid>
      <w:tr w:rsidR="0001630C" w:rsidTr="00D34A62">
        <w:tc>
          <w:tcPr>
            <w:tcW w:w="532" w:type="dxa"/>
            <w:vAlign w:val="center"/>
          </w:tcPr>
          <w:p w:rsidR="0001630C" w:rsidRPr="003F7F1C" w:rsidRDefault="0001630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7" w:type="dxa"/>
            <w:vAlign w:val="center"/>
          </w:tcPr>
          <w:p w:rsidR="0001630C" w:rsidRPr="003F7F1C" w:rsidRDefault="0001630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и льготы, предоставл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яем</w:t>
            </w: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работникам в </w:t>
            </w: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соответствии с соглашением</w:t>
            </w:r>
          </w:p>
        </w:tc>
        <w:tc>
          <w:tcPr>
            <w:tcW w:w="1701" w:type="dxa"/>
            <w:vAlign w:val="center"/>
          </w:tcPr>
          <w:p w:rsidR="0001630C" w:rsidRPr="003F7F1C" w:rsidRDefault="0001630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Местный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07" w:type="dxa"/>
          </w:tcPr>
          <w:p w:rsidR="0001630C" w:rsidRDefault="0001630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Профсоюзный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</w:t>
            </w:r>
          </w:p>
        </w:tc>
      </w:tr>
      <w:tr w:rsidR="0001630C" w:rsidTr="00D34A62">
        <w:tc>
          <w:tcPr>
            <w:tcW w:w="532" w:type="dxa"/>
            <w:vAlign w:val="center"/>
          </w:tcPr>
          <w:p w:rsidR="0001630C" w:rsidRPr="007F761B" w:rsidRDefault="0001630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097" w:type="dxa"/>
          </w:tcPr>
          <w:p w:rsidR="0001630C" w:rsidRPr="003F7F1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председателей 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>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получающих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доплат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чел.</w:t>
            </w:r>
          </w:p>
        </w:tc>
        <w:tc>
          <w:tcPr>
            <w:tcW w:w="1701" w:type="dxa"/>
            <w:vAlign w:val="center"/>
          </w:tcPr>
          <w:p w:rsidR="0001630C" w:rsidRPr="000616EB" w:rsidRDefault="00345A4D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22+12 (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7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01630C" w:rsidTr="00D34A62">
        <w:tc>
          <w:tcPr>
            <w:tcW w:w="532" w:type="dxa"/>
            <w:vAlign w:val="center"/>
          </w:tcPr>
          <w:p w:rsidR="0001630C" w:rsidRPr="007F761B" w:rsidRDefault="0001630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01630C" w:rsidRPr="003F7F1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уполномоченных по охране труда 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>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получающих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доплат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ОУ, чел.</w:t>
            </w:r>
          </w:p>
        </w:tc>
        <w:tc>
          <w:tcPr>
            <w:tcW w:w="1701" w:type="dxa"/>
            <w:vAlign w:val="center"/>
          </w:tcPr>
          <w:p w:rsidR="0001630C" w:rsidRPr="000616EB" w:rsidRDefault="00EB4856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5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01630C" w:rsidTr="00D34A62">
        <w:tc>
          <w:tcPr>
            <w:tcW w:w="532" w:type="dxa"/>
            <w:vAlign w:val="center"/>
          </w:tcPr>
          <w:p w:rsidR="0001630C" w:rsidRPr="007F761B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3F7F1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 из стоимости путевки в лагерь с дневным пребыванием детей, направленных на оплату труда работников, руб.</w:t>
            </w:r>
          </w:p>
        </w:tc>
        <w:tc>
          <w:tcPr>
            <w:tcW w:w="1701" w:type="dxa"/>
            <w:vAlign w:val="center"/>
          </w:tcPr>
          <w:p w:rsidR="0001630C" w:rsidRPr="000616EB" w:rsidRDefault="00851BBF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52A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7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</w:tr>
      <w:tr w:rsidR="0001630C" w:rsidTr="00D34A62">
        <w:tc>
          <w:tcPr>
            <w:tcW w:w="532" w:type="dxa"/>
            <w:vAlign w:val="center"/>
          </w:tcPr>
          <w:p w:rsidR="0001630C" w:rsidRPr="007F761B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3F7F1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средств, выделенных на проведение профессиональных конкурсов, праздников, спортивных и культурно-массовых мероприятий, руб.</w:t>
            </w:r>
          </w:p>
        </w:tc>
        <w:tc>
          <w:tcPr>
            <w:tcW w:w="1701" w:type="dxa"/>
            <w:vAlign w:val="center"/>
          </w:tcPr>
          <w:p w:rsidR="0001630C" w:rsidRPr="00931305" w:rsidRDefault="00851BBF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  <w:r w:rsidR="00EB4856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07" w:type="dxa"/>
            <w:vAlign w:val="center"/>
          </w:tcPr>
          <w:p w:rsidR="0001630C" w:rsidRPr="004D35CA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  <w:r w:rsidR="00EB4856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Pr="007F761B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связи с рождением ребенка;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>в связи со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тихийными бедствиями, пожарами;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болезнью, операцией, лечением;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погребение и ритуальные услуги;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>в связи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смертью близких родственников;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567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заключением брака;</w:t>
            </w:r>
          </w:p>
          <w:p w:rsidR="0001630C" w:rsidRPr="005B567B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зубопротезирование.</w:t>
            </w:r>
          </w:p>
        </w:tc>
        <w:tc>
          <w:tcPr>
            <w:tcW w:w="1701" w:type="dxa"/>
            <w:vAlign w:val="center"/>
          </w:tcPr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EB4856" w:rsidRDefault="00EB4856" w:rsidP="007E2E89">
            <w:pPr>
              <w:rPr>
                <w:rFonts w:ascii="Times New Roman" w:hAnsi="Times New Roman" w:cs="Times New Roman"/>
              </w:rPr>
            </w:pPr>
          </w:p>
          <w:p w:rsidR="00DE3BC3" w:rsidRDefault="00DE3BC3" w:rsidP="007E2E89">
            <w:pPr>
              <w:rPr>
                <w:rFonts w:ascii="Times New Roman" w:hAnsi="Times New Roman" w:cs="Times New Roman"/>
              </w:rPr>
            </w:pPr>
          </w:p>
          <w:p w:rsidR="00DE3BC3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52чел – 159</w:t>
            </w:r>
            <w:r w:rsidR="00DE3BC3">
              <w:rPr>
                <w:rFonts w:ascii="Times New Roman" w:hAnsi="Times New Roman" w:cs="Times New Roman"/>
              </w:rPr>
              <w:t> </w:t>
            </w:r>
            <w:r w:rsidR="007D6320">
              <w:rPr>
                <w:rFonts w:ascii="Times New Roman" w:hAnsi="Times New Roman" w:cs="Times New Roman"/>
              </w:rPr>
              <w:t>000</w:t>
            </w:r>
          </w:p>
          <w:p w:rsidR="00DE3BC3" w:rsidRDefault="00DE3BC3" w:rsidP="007E2E89">
            <w:pPr>
              <w:rPr>
                <w:rFonts w:ascii="Times New Roman" w:hAnsi="Times New Roman" w:cs="Times New Roman"/>
              </w:rPr>
            </w:pPr>
          </w:p>
          <w:p w:rsidR="00DE3BC3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B4856">
              <w:rPr>
                <w:rFonts w:ascii="Times New Roman" w:hAnsi="Times New Roman" w:cs="Times New Roman"/>
              </w:rPr>
              <w:t xml:space="preserve"> чел. – </w:t>
            </w:r>
            <w:r>
              <w:rPr>
                <w:rFonts w:ascii="Times New Roman" w:hAnsi="Times New Roman" w:cs="Times New Roman"/>
              </w:rPr>
              <w:t>37</w:t>
            </w:r>
            <w:r w:rsidR="00DE3BC3">
              <w:rPr>
                <w:rFonts w:ascii="Times New Roman" w:hAnsi="Times New Roman" w:cs="Times New Roman"/>
              </w:rPr>
              <w:t> </w:t>
            </w:r>
            <w:r w:rsidR="007D6320">
              <w:rPr>
                <w:rFonts w:ascii="Times New Roman" w:hAnsi="Times New Roman" w:cs="Times New Roman"/>
              </w:rPr>
              <w:t>000</w:t>
            </w:r>
          </w:p>
          <w:p w:rsidR="00DE3BC3" w:rsidRDefault="00DE3BC3" w:rsidP="007E2E89">
            <w:pPr>
              <w:rPr>
                <w:rFonts w:ascii="Times New Roman" w:hAnsi="Times New Roman" w:cs="Times New Roman"/>
              </w:rPr>
            </w:pPr>
          </w:p>
          <w:p w:rsidR="0001630C" w:rsidRPr="00931305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чел.-17 000</w:t>
            </w:r>
          </w:p>
        </w:tc>
        <w:tc>
          <w:tcPr>
            <w:tcW w:w="1807" w:type="dxa"/>
            <w:vAlign w:val="center"/>
          </w:tcPr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EB4856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 – 70</w:t>
            </w:r>
            <w:r w:rsidR="00EB4856">
              <w:rPr>
                <w:rFonts w:ascii="Times New Roman" w:hAnsi="Times New Roman" w:cs="Times New Roman"/>
              </w:rPr>
              <w:t xml:space="preserve"> 000</w:t>
            </w:r>
          </w:p>
          <w:p w:rsidR="0001630C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 – 40 0</w:t>
            </w:r>
            <w:r w:rsidR="007D6320">
              <w:rPr>
                <w:rFonts w:ascii="Times New Roman" w:hAnsi="Times New Roman" w:cs="Times New Roman"/>
              </w:rPr>
              <w:t>00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01630C" w:rsidRDefault="00851BBF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 – 11</w:t>
            </w:r>
            <w:r w:rsidR="00EB4856">
              <w:rPr>
                <w:rFonts w:ascii="Times New Roman" w:hAnsi="Times New Roman" w:cs="Times New Roman"/>
              </w:rPr>
              <w:t xml:space="preserve"> 0</w:t>
            </w:r>
            <w:r w:rsidR="007D6320">
              <w:rPr>
                <w:rFonts w:ascii="Times New Roman" w:hAnsi="Times New Roman" w:cs="Times New Roman"/>
              </w:rPr>
              <w:t>00</w:t>
            </w:r>
          </w:p>
          <w:p w:rsidR="0001630C" w:rsidRDefault="0001630C" w:rsidP="007E2E89">
            <w:pPr>
              <w:rPr>
                <w:rFonts w:ascii="Times New Roman" w:hAnsi="Times New Roman" w:cs="Times New Roman"/>
              </w:rPr>
            </w:pPr>
          </w:p>
          <w:p w:rsidR="0001630C" w:rsidRPr="004D35CA" w:rsidRDefault="007D6320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630C">
              <w:rPr>
                <w:rFonts w:ascii="Times New Roman" w:hAnsi="Times New Roman" w:cs="Times New Roman"/>
              </w:rPr>
              <w:t xml:space="preserve"> чел -</w:t>
            </w:r>
            <w:r>
              <w:rPr>
                <w:rFonts w:ascii="Times New Roman" w:hAnsi="Times New Roman" w:cs="Times New Roman"/>
              </w:rPr>
              <w:t>6 000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Pr="007F761B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1032DE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принявших участие в проекте «Заемные средства», общая сумма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01630C" w:rsidRPr="0003715D" w:rsidRDefault="00DE3BC3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чел., 232</w:t>
            </w:r>
            <w:r w:rsidR="007D6320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Pr="007F761B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1032DE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средств, выделенных на проведение обучающих семинаров, конференций,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892F45" w:rsidRDefault="00DE3BC3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01630C">
              <w:rPr>
                <w:rFonts w:ascii="Times New Roman" w:hAnsi="Times New Roman" w:cs="Times New Roman"/>
              </w:rPr>
              <w:t xml:space="preserve"> чел., </w:t>
            </w:r>
            <w:r>
              <w:rPr>
                <w:rFonts w:ascii="Times New Roman" w:hAnsi="Times New Roman" w:cs="Times New Roman"/>
              </w:rPr>
              <w:t>78 7</w:t>
            </w:r>
            <w:r w:rsidR="007D63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07" w:type="dxa"/>
            <w:vAlign w:val="center"/>
          </w:tcPr>
          <w:p w:rsidR="0001630C" w:rsidRPr="00534326" w:rsidRDefault="00DE3BC3" w:rsidP="007D6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7D6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чел., 73</w:t>
            </w:r>
            <w:r w:rsidR="00EB4856">
              <w:rPr>
                <w:rFonts w:ascii="Times New Roman" w:hAnsi="Times New Roman" w:cs="Times New Roman"/>
              </w:rPr>
              <w:t xml:space="preserve"> 0</w:t>
            </w:r>
            <w:r w:rsidR="007D6320">
              <w:rPr>
                <w:rFonts w:ascii="Times New Roman" w:hAnsi="Times New Roman" w:cs="Times New Roman"/>
              </w:rPr>
              <w:t>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Pr="007F761B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1032DE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получивших дополнительное профессиональное образование, </w:t>
            </w:r>
            <w:proofErr w:type="gramStart"/>
            <w:r w:rsidRPr="001032DE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1032DE">
              <w:rPr>
                <w:rFonts w:ascii="Times New Roman" w:hAnsi="Times New Roman" w:cs="Times New Roman"/>
                <w:sz w:val="24"/>
                <w:szCs w:val="24"/>
              </w:rPr>
              <w:t xml:space="preserve"> труда, и сумма средств, выделенных на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Default="0001630C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роф.обр.</w:t>
            </w:r>
          </w:p>
          <w:p w:rsidR="0001630C" w:rsidRDefault="00DE3BC3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 чел на сумму 557 900</w:t>
            </w:r>
          </w:p>
          <w:p w:rsidR="0001630C" w:rsidRPr="00892F45" w:rsidRDefault="0001630C" w:rsidP="007E2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Align w:val="center"/>
          </w:tcPr>
          <w:p w:rsidR="0001630C" w:rsidRPr="00534326" w:rsidRDefault="00EB4856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1032DE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получивших премирование из профсоюзного бюджета, и общая сумма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01630C" w:rsidRPr="0057651F" w:rsidRDefault="00DE3BC3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01630C">
              <w:rPr>
                <w:rFonts w:ascii="Times New Roman" w:hAnsi="Times New Roman" w:cs="Times New Roman"/>
              </w:rPr>
              <w:t xml:space="preserve"> чел., 2</w:t>
            </w:r>
            <w:r>
              <w:rPr>
                <w:rFonts w:ascii="Times New Roman" w:hAnsi="Times New Roman" w:cs="Times New Roman"/>
              </w:rPr>
              <w:t>17 9</w:t>
            </w:r>
            <w:r w:rsidR="007D6320">
              <w:rPr>
                <w:rFonts w:ascii="Times New Roman" w:hAnsi="Times New Roman" w:cs="Times New Roman"/>
              </w:rPr>
              <w:t>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1032DE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ОУ (социальных партнеров), получивших премирование из профсоюзного бюджета, и общая сумма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01630C" w:rsidRPr="00534326" w:rsidRDefault="00DE3BC3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630C">
              <w:rPr>
                <w:rFonts w:ascii="Times New Roman" w:hAnsi="Times New Roman" w:cs="Times New Roman"/>
              </w:rPr>
              <w:t xml:space="preserve"> чел., </w:t>
            </w:r>
            <w:r>
              <w:rPr>
                <w:rFonts w:ascii="Times New Roman" w:hAnsi="Times New Roman" w:cs="Times New Roman"/>
              </w:rPr>
              <w:t>33</w:t>
            </w:r>
            <w:r w:rsidR="007D6320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6D79F2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получивших финансирование в связи с юбилейными датами, общая сумма средств</w:t>
            </w:r>
          </w:p>
        </w:tc>
        <w:tc>
          <w:tcPr>
            <w:tcW w:w="1701" w:type="dxa"/>
            <w:vAlign w:val="center"/>
          </w:tcPr>
          <w:p w:rsidR="0001630C" w:rsidRPr="001B29AD" w:rsidRDefault="008A67AB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630C">
              <w:rPr>
                <w:rFonts w:ascii="Times New Roman" w:hAnsi="Times New Roman" w:cs="Times New Roman"/>
              </w:rPr>
              <w:t xml:space="preserve"> ОУ на сумму </w:t>
            </w:r>
            <w:r>
              <w:rPr>
                <w:rFonts w:ascii="Times New Roman" w:hAnsi="Times New Roman" w:cs="Times New Roman"/>
              </w:rPr>
              <w:t>10</w:t>
            </w:r>
            <w:r w:rsidR="00EC5981">
              <w:rPr>
                <w:rFonts w:ascii="Times New Roman" w:hAnsi="Times New Roman" w:cs="Times New Roman"/>
              </w:rPr>
              <w:t>0</w:t>
            </w:r>
            <w:r w:rsidR="007D6320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07" w:type="dxa"/>
            <w:vAlign w:val="center"/>
          </w:tcPr>
          <w:p w:rsidR="0001630C" w:rsidRDefault="008A67AB" w:rsidP="007E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7AB">
              <w:rPr>
                <w:rFonts w:ascii="Times New Roman" w:hAnsi="Times New Roman" w:cs="Times New Roman"/>
                <w:sz w:val="24"/>
                <w:szCs w:val="24"/>
              </w:rPr>
              <w:t>2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</w:p>
          <w:p w:rsidR="008A67AB" w:rsidRPr="008A67AB" w:rsidRDefault="008A67AB" w:rsidP="007E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1032DE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E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получивших компенсацию стоимости путевки в санатории-профилактории «Юбилейный» из профсоюзного бюджета, общая сумма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431452"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01630C" w:rsidRPr="00FE6C0F" w:rsidRDefault="008A67AB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01630C">
              <w:rPr>
                <w:rFonts w:ascii="Times New Roman" w:hAnsi="Times New Roman" w:cs="Times New Roman"/>
              </w:rPr>
              <w:t xml:space="preserve"> чел., </w:t>
            </w:r>
            <w:r>
              <w:rPr>
                <w:rFonts w:ascii="Times New Roman" w:hAnsi="Times New Roman" w:cs="Times New Roman"/>
              </w:rPr>
              <w:t>49</w:t>
            </w:r>
            <w:r w:rsidR="00EC5981">
              <w:rPr>
                <w:rFonts w:ascii="Times New Roman" w:hAnsi="Times New Roman" w:cs="Times New Roman"/>
              </w:rPr>
              <w:t xml:space="preserve"> 5</w:t>
            </w:r>
            <w:r w:rsidR="007D6320">
              <w:rPr>
                <w:rFonts w:ascii="Times New Roman" w:hAnsi="Times New Roman" w:cs="Times New Roman"/>
              </w:rPr>
              <w:t>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C80E8D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D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принявших участие в Днях здоровья, и общая сумма средств, выделенных на это из профсоюзного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01630C" w:rsidRPr="00FE6C0F" w:rsidRDefault="008A67AB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  <w:r w:rsidR="00EC5981">
              <w:rPr>
                <w:rFonts w:ascii="Times New Roman" w:hAnsi="Times New Roman" w:cs="Times New Roman"/>
              </w:rPr>
              <w:t xml:space="preserve"> </w:t>
            </w:r>
            <w:r w:rsidR="0001630C">
              <w:rPr>
                <w:rFonts w:ascii="Times New Roman" w:hAnsi="Times New Roman" w:cs="Times New Roman"/>
              </w:rPr>
              <w:t xml:space="preserve">чел., </w:t>
            </w:r>
            <w:r>
              <w:rPr>
                <w:rFonts w:ascii="Times New Roman" w:hAnsi="Times New Roman" w:cs="Times New Roman"/>
              </w:rPr>
              <w:t>109 8</w:t>
            </w:r>
            <w:r w:rsidR="00EC5981">
              <w:rPr>
                <w:rFonts w:ascii="Times New Roman" w:hAnsi="Times New Roman" w:cs="Times New Roman"/>
              </w:rPr>
              <w:t>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C80E8D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8D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посетивших театры, музеи и т.п., и общая сумма средств, выделенных на это из профсоюзного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 / руб.</w:t>
            </w:r>
          </w:p>
        </w:tc>
        <w:tc>
          <w:tcPr>
            <w:tcW w:w="1701" w:type="dxa"/>
            <w:vAlign w:val="center"/>
          </w:tcPr>
          <w:p w:rsidR="0001630C" w:rsidRPr="00431452" w:rsidRDefault="0001630C" w:rsidP="007E2E8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</w:t>
            </w:r>
          </w:p>
        </w:tc>
        <w:tc>
          <w:tcPr>
            <w:tcW w:w="1807" w:type="dxa"/>
            <w:vAlign w:val="center"/>
          </w:tcPr>
          <w:p w:rsidR="0001630C" w:rsidRPr="006C40CB" w:rsidRDefault="008A67AB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01630C">
              <w:rPr>
                <w:rFonts w:ascii="Times New Roman" w:hAnsi="Times New Roman" w:cs="Times New Roman"/>
              </w:rPr>
              <w:t xml:space="preserve"> чел., </w:t>
            </w:r>
            <w:r>
              <w:rPr>
                <w:rFonts w:ascii="Times New Roman" w:hAnsi="Times New Roman" w:cs="Times New Roman"/>
              </w:rPr>
              <w:t>52</w:t>
            </w:r>
            <w:r w:rsidR="00EC5981">
              <w:rPr>
                <w:rFonts w:ascii="Times New Roman" w:hAnsi="Times New Roman" w:cs="Times New Roman"/>
              </w:rPr>
              <w:t xml:space="preserve"> 0</w:t>
            </w:r>
            <w:r w:rsidR="00C32127">
              <w:rPr>
                <w:rFonts w:ascii="Times New Roman" w:hAnsi="Times New Roman" w:cs="Times New Roman"/>
              </w:rPr>
              <w:t>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033A3B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3B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которым был предоставлен транспорт на проведение 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сумма средств на это, чел. / руб.</w:t>
            </w:r>
          </w:p>
        </w:tc>
        <w:tc>
          <w:tcPr>
            <w:tcW w:w="1701" w:type="dxa"/>
            <w:vAlign w:val="center"/>
          </w:tcPr>
          <w:p w:rsidR="0001630C" w:rsidRPr="0070304E" w:rsidRDefault="008A67AB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361</w:t>
            </w:r>
            <w:r w:rsidR="0001630C">
              <w:rPr>
                <w:rFonts w:ascii="Times New Roman" w:hAnsi="Times New Roman" w:cs="Times New Roman"/>
              </w:rPr>
              <w:t xml:space="preserve"> чел., на сумму </w:t>
            </w:r>
            <w:r>
              <w:rPr>
                <w:rFonts w:ascii="Times New Roman" w:hAnsi="Times New Roman" w:cs="Times New Roman"/>
              </w:rPr>
              <w:t>110 30</w:t>
            </w:r>
            <w:r w:rsidR="00EC59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7" w:type="dxa"/>
            <w:vAlign w:val="center"/>
          </w:tcPr>
          <w:p w:rsidR="0001630C" w:rsidRPr="006C40CB" w:rsidRDefault="008A67AB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1630C">
              <w:rPr>
                <w:rFonts w:ascii="Times New Roman" w:hAnsi="Times New Roman" w:cs="Times New Roman"/>
              </w:rPr>
              <w:t xml:space="preserve"> чел., </w:t>
            </w:r>
            <w:r>
              <w:rPr>
                <w:rFonts w:ascii="Times New Roman" w:hAnsi="Times New Roman" w:cs="Times New Roman"/>
              </w:rPr>
              <w:t>112 5</w:t>
            </w:r>
            <w:r w:rsidR="00EC5981">
              <w:rPr>
                <w:rFonts w:ascii="Times New Roman" w:hAnsi="Times New Roman" w:cs="Times New Roman"/>
              </w:rPr>
              <w:t>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3B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молодых педагогов, принявших участие в организованных для них мероприятиях, и общая сумма средств на это, чел. / руб.</w:t>
            </w:r>
          </w:p>
        </w:tc>
        <w:tc>
          <w:tcPr>
            <w:tcW w:w="1701" w:type="dxa"/>
            <w:vAlign w:val="center"/>
          </w:tcPr>
          <w:p w:rsidR="0001630C" w:rsidRPr="000A40C7" w:rsidRDefault="008A67AB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1630C">
              <w:rPr>
                <w:rFonts w:ascii="Times New Roman" w:hAnsi="Times New Roman" w:cs="Times New Roman"/>
              </w:rPr>
              <w:t xml:space="preserve"> чел., на сумму </w:t>
            </w:r>
            <w:r>
              <w:rPr>
                <w:rFonts w:ascii="Times New Roman" w:hAnsi="Times New Roman" w:cs="Times New Roman"/>
              </w:rPr>
              <w:t>21 600</w:t>
            </w:r>
            <w:r w:rsidR="00C32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01630C" w:rsidRPr="006C40CB" w:rsidRDefault="00EC5981" w:rsidP="007E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32127">
              <w:rPr>
                <w:rFonts w:ascii="Times New Roman" w:hAnsi="Times New Roman" w:cs="Times New Roman"/>
              </w:rPr>
              <w:t xml:space="preserve"> </w:t>
            </w:r>
            <w:r w:rsidR="0001630C">
              <w:rPr>
                <w:rFonts w:ascii="Times New Roman" w:hAnsi="Times New Roman" w:cs="Times New Roman"/>
              </w:rPr>
              <w:t xml:space="preserve"> чел., </w:t>
            </w:r>
            <w:r w:rsidR="008A67AB">
              <w:rPr>
                <w:rFonts w:ascii="Times New Roman" w:hAnsi="Times New Roman" w:cs="Times New Roman"/>
              </w:rPr>
              <w:t>14 200</w:t>
            </w:r>
          </w:p>
        </w:tc>
      </w:tr>
      <w:tr w:rsidR="0001630C" w:rsidTr="00D34A62">
        <w:trPr>
          <w:trHeight w:val="301"/>
        </w:trPr>
        <w:tc>
          <w:tcPr>
            <w:tcW w:w="532" w:type="dxa"/>
            <w:vAlign w:val="center"/>
          </w:tcPr>
          <w:p w:rsidR="0001630C" w:rsidRDefault="004559BC" w:rsidP="007E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6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7" w:type="dxa"/>
          </w:tcPr>
          <w:p w:rsidR="0001630C" w:rsidRPr="00033A3B" w:rsidRDefault="0001630C" w:rsidP="007E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с отоплением, освещением, уборкой для обеспечения деятельности местной организации Профсоюза, руб.</w:t>
            </w:r>
          </w:p>
        </w:tc>
        <w:tc>
          <w:tcPr>
            <w:tcW w:w="1701" w:type="dxa"/>
            <w:vAlign w:val="center"/>
          </w:tcPr>
          <w:p w:rsidR="0001630C" w:rsidRPr="000A40C7" w:rsidRDefault="0001630C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Эту сумму выделить не могут</w:t>
            </w:r>
          </w:p>
        </w:tc>
        <w:tc>
          <w:tcPr>
            <w:tcW w:w="1807" w:type="dxa"/>
            <w:vAlign w:val="center"/>
          </w:tcPr>
          <w:p w:rsidR="0001630C" w:rsidRDefault="0001630C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  <w:p w:rsidR="0001630C" w:rsidRDefault="00AD49FC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</w:t>
            </w:r>
          </w:p>
          <w:p w:rsidR="0001630C" w:rsidRDefault="0001630C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Интернет:</w:t>
            </w:r>
          </w:p>
          <w:p w:rsidR="0001630C" w:rsidRDefault="00AD49FC" w:rsidP="007E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59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EC5981">
              <w:rPr>
                <w:rFonts w:ascii="Times New Roman" w:hAnsi="Times New Roman" w:cs="Times New Roman"/>
              </w:rPr>
              <w:t>0</w:t>
            </w:r>
            <w:r w:rsidR="00C32127">
              <w:rPr>
                <w:rFonts w:ascii="Times New Roman" w:hAnsi="Times New Roman" w:cs="Times New Roman"/>
              </w:rPr>
              <w:t xml:space="preserve">0 </w:t>
            </w:r>
          </w:p>
          <w:p w:rsidR="0001630C" w:rsidRPr="004F78F6" w:rsidRDefault="0001630C" w:rsidP="007E2E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630C" w:rsidRDefault="0001630C" w:rsidP="000163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bCs/>
          <w:sz w:val="26"/>
          <w:szCs w:val="26"/>
        </w:rPr>
        <w:t xml:space="preserve"> Взаимодействие с органами местной власти</w:t>
      </w:r>
      <w:r w:rsidRPr="003263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Перечень комиссий, созданных в муниципальном образовании, в работе которых принимает участие профсоюзный представитель: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трехсторонняя комиссия по охране труда,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оздоровительная комиссия,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муниципальная комиссия по установлению должностных окладов и премированию руководителей,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комиссия по приемке ОУ к новому учебному году,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Координационный совет профсоюзов,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наградная комиссия,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муниципальная комиссия по снижению неформальной занятости,</w:t>
      </w:r>
    </w:p>
    <w:p w:rsidR="0001630C" w:rsidRPr="003263A8" w:rsidRDefault="0001630C" w:rsidP="003263A8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комиссия по аттестации муниципальных служащих.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63A8">
        <w:rPr>
          <w:rFonts w:ascii="Times New Roman" w:hAnsi="Times New Roman" w:cs="Times New Roman"/>
          <w:sz w:val="26"/>
          <w:szCs w:val="26"/>
        </w:rPr>
        <w:t>- трехсторонняя комиссия по урегулированию социально-трудовых отношений.</w:t>
      </w:r>
    </w:p>
    <w:p w:rsidR="0001630C" w:rsidRPr="003263A8" w:rsidRDefault="0001630C" w:rsidP="00016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3ABB" w:rsidRDefault="00C43ABB" w:rsidP="003263A8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условиям муниципального отраслевого Соглашения с районным комитетом Профсоюза согласованы проекты приказов Управления образования по распределению учебной нагрузки,</w:t>
      </w:r>
      <w:r w:rsidR="00EC59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оплате труда,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по реорганизации ОУ, по приемке ОУ к новому учебному году, награждение работников грамотами.</w:t>
      </w:r>
    </w:p>
    <w:p w:rsidR="00172DD3" w:rsidRPr="00C43ABB" w:rsidRDefault="00172DD3" w:rsidP="0032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 01.01.2025г заключено новое трехстороннее Соглашение между Главой МО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Алапаевское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Управлением образования Администрации МО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Алапаевское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 районной организацией Общероссийского Профсоюза образования на 2025-2027г. В настоящий момент направлен на уведомительную регистрацию.</w:t>
      </w:r>
    </w:p>
    <w:p w:rsidR="00C43ABB" w:rsidRPr="00683F5A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Продолжена </w:t>
      </w:r>
      <w:r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совместная работа</w:t>
      </w:r>
      <w:r w:rsidR="00EA571A"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</w:t>
      </w:r>
      <w:r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с Управлением образования по вопросам оплаты труда работников образовательных организаций, соблюдения трудового законодательства и законодательства по охране труда </w:t>
      </w:r>
      <w:r w:rsidRPr="00683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руководителей образовательных организаций</w:t>
      </w:r>
      <w:r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. </w:t>
      </w:r>
      <w:r w:rsidR="00683F5A"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В рамках развития социального партнерства в МО </w:t>
      </w:r>
      <w:proofErr w:type="spellStart"/>
      <w:r w:rsidR="00683F5A"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Алапаевское</w:t>
      </w:r>
      <w:proofErr w:type="spellEnd"/>
      <w:r w:rsidR="00683F5A"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с Главой МО </w:t>
      </w:r>
      <w:proofErr w:type="spellStart"/>
      <w:r w:rsidR="00683F5A"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Алапаевское</w:t>
      </w:r>
      <w:proofErr w:type="spellEnd"/>
      <w:r w:rsidR="00683F5A" w:rsidRPr="00683F5A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прошло 2 мероприятия.</w:t>
      </w:r>
    </w:p>
    <w:p w:rsidR="00AD49FC" w:rsidRPr="00F95C9D" w:rsidRDefault="00AD49FC" w:rsidP="00AD49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683F5A" w:rsidRPr="00683F5A">
        <w:rPr>
          <w:rFonts w:ascii="Times New Roman" w:hAnsi="Times New Roman" w:cs="Times New Roman"/>
          <w:sz w:val="26"/>
          <w:szCs w:val="26"/>
        </w:rPr>
        <w:t xml:space="preserve"> февраля </w:t>
      </w:r>
      <w:proofErr w:type="gramStart"/>
      <w:r w:rsidR="00683F5A" w:rsidRPr="00683F5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83F5A" w:rsidRPr="00683F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83F5A" w:rsidRPr="00683F5A">
        <w:rPr>
          <w:rFonts w:ascii="Times New Roman" w:hAnsi="Times New Roman" w:cs="Times New Roman"/>
          <w:sz w:val="26"/>
          <w:szCs w:val="26"/>
        </w:rPr>
        <w:t>Заринском</w:t>
      </w:r>
      <w:proofErr w:type="gramEnd"/>
      <w:r w:rsidR="00683F5A" w:rsidRPr="00683F5A">
        <w:rPr>
          <w:rFonts w:ascii="Times New Roman" w:hAnsi="Times New Roman" w:cs="Times New Roman"/>
          <w:sz w:val="26"/>
          <w:szCs w:val="26"/>
        </w:rPr>
        <w:t xml:space="preserve"> Доме культуры состоялось муниципальное торжествен</w:t>
      </w:r>
      <w:r>
        <w:rPr>
          <w:rFonts w:ascii="Times New Roman" w:hAnsi="Times New Roman" w:cs="Times New Roman"/>
          <w:sz w:val="26"/>
          <w:szCs w:val="26"/>
        </w:rPr>
        <w:t>ное мероприятие, посвященное 106</w:t>
      </w:r>
      <w:r w:rsidR="00683F5A" w:rsidRPr="00683F5A">
        <w:rPr>
          <w:rFonts w:ascii="Times New Roman" w:hAnsi="Times New Roman" w:cs="Times New Roman"/>
          <w:sz w:val="26"/>
          <w:szCs w:val="26"/>
        </w:rPr>
        <w:t xml:space="preserve">-летию Федерации профсоюзов Свердловской </w:t>
      </w:r>
      <w:r>
        <w:rPr>
          <w:rFonts w:ascii="Times New Roman" w:hAnsi="Times New Roman" w:cs="Times New Roman"/>
          <w:sz w:val="26"/>
          <w:szCs w:val="26"/>
        </w:rPr>
        <w:t>области.</w:t>
      </w:r>
      <w:r w:rsidRPr="00F95C9D">
        <w:rPr>
          <w:rFonts w:ascii="Times New Roman" w:hAnsi="Times New Roman" w:cs="Times New Roman"/>
          <w:sz w:val="26"/>
          <w:szCs w:val="26"/>
        </w:rPr>
        <w:t xml:space="preserve"> </w:t>
      </w:r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В этот день с приятной миссией поздравления и вручения заслуженных наград на празднике были: Соколова Наталья Александровна, заместитель Главы МО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Алапаевское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, Бычкова Ольга Николаевна, председатель Думы и гости праздника –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Араптанов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Сергей Федорович, заместитель Управляющего Администрации Восточного управленческого округа Свердловской области и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Бикметов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Рэстам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Ильдусович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, главный технический инспектор труда Федерации профсоюзов Свердловской области. Неожиданным моментом в награждении профсоюзного актива было чествование супружеской пары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Немытовых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: Иды Анатольевны и Александра Яковлевича, которые прожили в браке 50 лет и воспитали двух достойных детей. Добрые слова в их честь прозвучали от Сысоевой Ольги Михайловны, начальника Управления социальной политики по городу Алапаевску и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Алапаевскому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району. </w:t>
      </w:r>
    </w:p>
    <w:p w:rsidR="00AD49FC" w:rsidRPr="00F95C9D" w:rsidRDefault="00AD49FC" w:rsidP="00AD49FC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5C9D">
        <w:rPr>
          <w:rFonts w:ascii="Times New Roman" w:hAnsi="Times New Roman" w:cs="Times New Roman"/>
          <w:color w:val="000000"/>
          <w:sz w:val="26"/>
          <w:szCs w:val="26"/>
        </w:rPr>
        <w:tab/>
        <w:t>Но, наверное, самым трогательным моментом, которое надолго останется в памяти каждого, кто находился на этом празднике, было чествование ветеранов профсоюзного движения – Кониной Галины Михайловны, бывшего председателя профсоюзной организации Фанерного комбината и Черных Нели Владимировны – профсоюзного лидера школы №2 п.В.Синячиха. С какой любовью и уважением ведущие рассказывали о них! А когда начала поздравлять с праздником профсоюзных активистов Конина Г.М. – все в зале встали! Каждое ее слово звучало весомо! Ведь, несмотря на все трудности, Галина Михайловна, сохраняет бодрость духа и оптимизм.</w:t>
      </w:r>
    </w:p>
    <w:p w:rsidR="00AD49FC" w:rsidRPr="00F95C9D" w:rsidRDefault="00AD49FC" w:rsidP="00AD49FC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Разговор о Черных Нели Владимировне внес веселую нотку в праздничное мероприятие. Когда рассказывали ведущие </w:t>
      </w:r>
      <w:proofErr w:type="gram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Нели</w:t>
      </w:r>
      <w:proofErr w:type="gram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Владимировне, она и не предполагала, как ей необходимо будет поздравить гостей праздника. В завершении презентации </w:t>
      </w:r>
      <w:proofErr w:type="gram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Нели</w:t>
      </w:r>
      <w:proofErr w:type="gram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Владимировне зазвучали чарующие звуки вальса, а это значит поздравить нужно было танцем. Сразу нашлась пара для исполнения вальса. </w:t>
      </w:r>
      <w:proofErr w:type="gram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И</w:t>
      </w:r>
      <w:proofErr w:type="gram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правда, ветераны у нас легенды! Поздравления в этот день звучали в адрес ветеранов профсоюзного движения, которые приехали на праздник, им вручили подарки!</w:t>
      </w:r>
    </w:p>
    <w:p w:rsidR="00AD49FC" w:rsidRPr="00F95C9D" w:rsidRDefault="00AD49FC" w:rsidP="00AD49FC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5C9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завершении праздника Шиляева Татьяна, председатель Координационного совета профсоюзных организаций МО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Алапаевское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>, наградила руководителей образовательных организаций и председателей первичных профсоюзных организаций за победу в муниципальном конкурсе «Лучшая профсоюзная команда». Этого звания были удостоены семь команд, им вручены дипломы победителей и денежные премии.</w:t>
      </w:r>
    </w:p>
    <w:p w:rsidR="00AD49FC" w:rsidRPr="00F95C9D" w:rsidRDefault="00AD49FC" w:rsidP="00AD49FC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5C9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Но какой же праздник без музыкальных поздравлений! Концертные номера чередовались: детские и взрослые, песенные и танцевальные.  Завершающая песня «Россия» в исполнении Егора Леонтьева и Андрея </w:t>
      </w:r>
      <w:proofErr w:type="spell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Шестовских</w:t>
      </w:r>
      <w:proofErr w:type="spellEnd"/>
      <w:r w:rsidRPr="00F95C9D">
        <w:rPr>
          <w:rFonts w:ascii="Times New Roman" w:hAnsi="Times New Roman" w:cs="Times New Roman"/>
          <w:color w:val="000000"/>
          <w:sz w:val="26"/>
          <w:szCs w:val="26"/>
        </w:rPr>
        <w:t xml:space="preserve"> настолько захвалила дух, что все встали и хором подпевали. Обаятельные ведущие: Наталья Леонтьева и Леонид Демин подарили гостям праздника массу положительных эмоций!</w:t>
      </w:r>
    </w:p>
    <w:p w:rsidR="00683F5A" w:rsidRPr="00F95C9D" w:rsidRDefault="00AD49FC" w:rsidP="00F95C9D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5C9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Праздник получился интересный, ведь в нем главные герои – профсоюзные лидеры. Их работа порой сразу не заметная, но она ежедневная, трудная и  </w:t>
      </w:r>
      <w:proofErr w:type="gramStart"/>
      <w:r w:rsidRPr="00F95C9D">
        <w:rPr>
          <w:rFonts w:ascii="Times New Roman" w:hAnsi="Times New Roman" w:cs="Times New Roman"/>
          <w:color w:val="000000"/>
          <w:sz w:val="26"/>
          <w:szCs w:val="26"/>
        </w:rPr>
        <w:t>очень нужная</w:t>
      </w:r>
      <w:proofErr w:type="gramEnd"/>
      <w:r w:rsidRPr="00F95C9D">
        <w:rPr>
          <w:rFonts w:ascii="Times New Roman" w:hAnsi="Times New Roman" w:cs="Times New Roman"/>
          <w:color w:val="000000"/>
          <w:sz w:val="26"/>
          <w:szCs w:val="26"/>
        </w:rPr>
        <w:t>, ведь от нее зависит морально-психологический климат в трудовых коллективах!</w:t>
      </w:r>
    </w:p>
    <w:p w:rsidR="00683F5A" w:rsidRPr="00F95C9D" w:rsidRDefault="008467CB" w:rsidP="00F95C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25</w:t>
      </w:r>
      <w:r w:rsidR="00683F5A" w:rsidRPr="00683F5A">
        <w:rPr>
          <w:rFonts w:ascii="Times New Roman" w:hAnsi="Times New Roman" w:cs="Times New Roman"/>
          <w:sz w:val="26"/>
          <w:szCs w:val="26"/>
        </w:rPr>
        <w:t xml:space="preserve"> октября в районной администрации в рамках территориальной трехсторонней комиссии по регулированию социально-трудовых отношений прошла встреча профсоюзного актива работников бюджетно</w:t>
      </w:r>
      <w:r>
        <w:rPr>
          <w:rFonts w:ascii="Times New Roman" w:hAnsi="Times New Roman" w:cs="Times New Roman"/>
          <w:sz w:val="26"/>
          <w:szCs w:val="26"/>
        </w:rPr>
        <w:t>й и внебюджетной сферы  с Администрацией</w:t>
      </w:r>
      <w:r w:rsidR="00683F5A" w:rsidRPr="00683F5A">
        <w:rPr>
          <w:rFonts w:ascii="Times New Roman" w:hAnsi="Times New Roman" w:cs="Times New Roman"/>
          <w:sz w:val="26"/>
          <w:szCs w:val="26"/>
        </w:rPr>
        <w:t xml:space="preserve"> муниципального образов</w:t>
      </w:r>
      <w:r>
        <w:rPr>
          <w:rFonts w:ascii="Times New Roman" w:hAnsi="Times New Roman" w:cs="Times New Roman"/>
          <w:sz w:val="26"/>
          <w:szCs w:val="26"/>
        </w:rPr>
        <w:t xml:space="preserve">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683F5A" w:rsidRPr="00683F5A">
        <w:rPr>
          <w:rFonts w:ascii="Times New Roman" w:hAnsi="Times New Roman" w:cs="Times New Roman"/>
          <w:sz w:val="26"/>
          <w:szCs w:val="26"/>
        </w:rPr>
        <w:t xml:space="preserve">  Встреча проходила в рамках Всемирного дня коллективных действий</w:t>
      </w:r>
      <w:r w:rsidR="00F95C9D">
        <w:rPr>
          <w:rFonts w:ascii="Times New Roman" w:hAnsi="Times New Roman" w:cs="Times New Roman"/>
          <w:sz w:val="26"/>
          <w:szCs w:val="26"/>
        </w:rPr>
        <w:t xml:space="preserve"> профсоюзов «За достойный труд».</w:t>
      </w:r>
    </w:p>
    <w:p w:rsidR="00683F5A" w:rsidRPr="00683F5A" w:rsidRDefault="00683F5A" w:rsidP="00683F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3F5A">
        <w:rPr>
          <w:rFonts w:ascii="Times New Roman" w:hAnsi="Times New Roman" w:cs="Times New Roman"/>
          <w:sz w:val="26"/>
          <w:szCs w:val="26"/>
        </w:rPr>
        <w:t>Вопросы, которые были озвучены на встрече, касались социально-экономического положения в муниципально</w:t>
      </w:r>
      <w:r w:rsidR="00C958E7">
        <w:rPr>
          <w:rFonts w:ascii="Times New Roman" w:hAnsi="Times New Roman" w:cs="Times New Roman"/>
          <w:sz w:val="26"/>
          <w:szCs w:val="26"/>
        </w:rPr>
        <w:t xml:space="preserve">м образовании </w:t>
      </w:r>
      <w:proofErr w:type="spellStart"/>
      <w:r w:rsidR="00C958E7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="00C958E7">
        <w:rPr>
          <w:rFonts w:ascii="Times New Roman" w:hAnsi="Times New Roman" w:cs="Times New Roman"/>
          <w:sz w:val="26"/>
          <w:szCs w:val="26"/>
        </w:rPr>
        <w:t xml:space="preserve"> в 2024</w:t>
      </w:r>
      <w:r w:rsidRPr="00683F5A">
        <w:rPr>
          <w:rFonts w:ascii="Times New Roman" w:hAnsi="Times New Roman" w:cs="Times New Roman"/>
          <w:sz w:val="26"/>
          <w:szCs w:val="26"/>
        </w:rPr>
        <w:t>г, о</w:t>
      </w:r>
      <w:r w:rsidR="00C958E7">
        <w:rPr>
          <w:rFonts w:ascii="Times New Roman" w:hAnsi="Times New Roman" w:cs="Times New Roman"/>
          <w:sz w:val="26"/>
          <w:szCs w:val="26"/>
        </w:rPr>
        <w:t xml:space="preserve"> заработной плате работников предприятий и организаций МО </w:t>
      </w:r>
      <w:proofErr w:type="spellStart"/>
      <w:r w:rsidR="00C958E7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="00C958E7">
        <w:rPr>
          <w:rFonts w:ascii="Times New Roman" w:hAnsi="Times New Roman" w:cs="Times New Roman"/>
          <w:sz w:val="26"/>
          <w:szCs w:val="26"/>
        </w:rPr>
        <w:t xml:space="preserve"> и выполнение целевых показателей по заработной плате</w:t>
      </w:r>
      <w:r w:rsidRPr="00683F5A">
        <w:rPr>
          <w:rFonts w:ascii="Times New Roman" w:hAnsi="Times New Roman" w:cs="Times New Roman"/>
          <w:sz w:val="26"/>
          <w:szCs w:val="26"/>
        </w:rPr>
        <w:t>, о расходовании средств на охрану труда работн</w:t>
      </w:r>
      <w:r w:rsidR="00C958E7">
        <w:rPr>
          <w:rFonts w:ascii="Times New Roman" w:hAnsi="Times New Roman" w:cs="Times New Roman"/>
          <w:sz w:val="26"/>
          <w:szCs w:val="26"/>
        </w:rPr>
        <w:t xml:space="preserve">иков предприятий МО </w:t>
      </w:r>
      <w:proofErr w:type="spellStart"/>
      <w:r w:rsidR="00C958E7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="00C958E7">
        <w:rPr>
          <w:rFonts w:ascii="Times New Roman" w:hAnsi="Times New Roman" w:cs="Times New Roman"/>
          <w:sz w:val="26"/>
          <w:szCs w:val="26"/>
        </w:rPr>
        <w:t>, об изменении в пенсионном законодательстве.</w:t>
      </w:r>
      <w:proofErr w:type="gramEnd"/>
      <w:r w:rsidRPr="00683F5A">
        <w:rPr>
          <w:rFonts w:ascii="Times New Roman" w:hAnsi="Times New Roman" w:cs="Times New Roman"/>
          <w:sz w:val="26"/>
          <w:szCs w:val="26"/>
        </w:rPr>
        <w:t xml:space="preserve"> Эти вопросы озвучила координатор территориальной трехсторонней комиссии </w:t>
      </w:r>
      <w:proofErr w:type="spellStart"/>
      <w:r w:rsidRPr="00683F5A">
        <w:rPr>
          <w:rFonts w:ascii="Times New Roman" w:hAnsi="Times New Roman" w:cs="Times New Roman"/>
          <w:sz w:val="26"/>
          <w:szCs w:val="26"/>
        </w:rPr>
        <w:t>И.В.Кукарских</w:t>
      </w:r>
      <w:proofErr w:type="spellEnd"/>
      <w:r w:rsidRPr="00683F5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83F5A">
        <w:rPr>
          <w:rFonts w:ascii="Times New Roman" w:hAnsi="Times New Roman" w:cs="Times New Roman"/>
          <w:sz w:val="26"/>
          <w:szCs w:val="26"/>
        </w:rPr>
        <w:t xml:space="preserve">Из приглашенных юрист МКУ «Расчетный центр МО </w:t>
      </w:r>
      <w:proofErr w:type="spellStart"/>
      <w:r w:rsidRPr="00683F5A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683F5A">
        <w:rPr>
          <w:rFonts w:ascii="Times New Roman" w:hAnsi="Times New Roman" w:cs="Times New Roman"/>
          <w:sz w:val="26"/>
          <w:szCs w:val="26"/>
        </w:rPr>
        <w:t>»  Н.Ю.Сердюк  рассказала о предоставлении мер социальной поддержки по компенсации расходов на оплату жилого помещения и коммунальных услуг работникам предприятий, расположенных на те</w:t>
      </w:r>
      <w:r w:rsidR="00C958E7">
        <w:rPr>
          <w:rFonts w:ascii="Times New Roman" w:hAnsi="Times New Roman" w:cs="Times New Roman"/>
          <w:sz w:val="26"/>
          <w:szCs w:val="26"/>
        </w:rPr>
        <w:t xml:space="preserve">рритории МО </w:t>
      </w:r>
      <w:proofErr w:type="spellStart"/>
      <w:r w:rsidR="00C958E7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="00C958E7">
        <w:rPr>
          <w:rFonts w:ascii="Times New Roman" w:hAnsi="Times New Roman" w:cs="Times New Roman"/>
          <w:sz w:val="26"/>
          <w:szCs w:val="26"/>
        </w:rPr>
        <w:t xml:space="preserve">, </w:t>
      </w:r>
      <w:r w:rsidRPr="00683F5A">
        <w:rPr>
          <w:rFonts w:ascii="Times New Roman" w:hAnsi="Times New Roman" w:cs="Times New Roman"/>
          <w:sz w:val="26"/>
          <w:szCs w:val="26"/>
        </w:rPr>
        <w:t xml:space="preserve">начальника Управления образования </w:t>
      </w:r>
      <w:proofErr w:type="spellStart"/>
      <w:r w:rsidRPr="00683F5A">
        <w:rPr>
          <w:rFonts w:ascii="Times New Roman" w:hAnsi="Times New Roman" w:cs="Times New Roman"/>
          <w:sz w:val="26"/>
          <w:szCs w:val="26"/>
        </w:rPr>
        <w:t>О.Ю.Подкорытова</w:t>
      </w:r>
      <w:proofErr w:type="spellEnd"/>
      <w:r w:rsidRPr="00683F5A">
        <w:rPr>
          <w:rFonts w:ascii="Times New Roman" w:hAnsi="Times New Roman" w:cs="Times New Roman"/>
          <w:sz w:val="26"/>
          <w:szCs w:val="26"/>
        </w:rPr>
        <w:t xml:space="preserve"> довела до сведения собравшихся информацию об итогах летней</w:t>
      </w:r>
      <w:r w:rsidR="00002CB7">
        <w:rPr>
          <w:rFonts w:ascii="Times New Roman" w:hAnsi="Times New Roman" w:cs="Times New Roman"/>
          <w:sz w:val="26"/>
          <w:szCs w:val="26"/>
        </w:rPr>
        <w:t xml:space="preserve"> оздоровительной кампании в 2024</w:t>
      </w:r>
      <w:r w:rsidRPr="00683F5A">
        <w:rPr>
          <w:rFonts w:ascii="Times New Roman" w:hAnsi="Times New Roman" w:cs="Times New Roman"/>
          <w:sz w:val="26"/>
          <w:szCs w:val="26"/>
        </w:rPr>
        <w:t>г.</w:t>
      </w:r>
      <w:proofErr w:type="gramEnd"/>
    </w:p>
    <w:p w:rsidR="00683F5A" w:rsidRPr="00683F5A" w:rsidRDefault="00683F5A" w:rsidP="00683F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F5A">
        <w:rPr>
          <w:rFonts w:ascii="Times New Roman" w:hAnsi="Times New Roman" w:cs="Times New Roman"/>
          <w:sz w:val="26"/>
          <w:szCs w:val="26"/>
        </w:rPr>
        <w:t xml:space="preserve">Подробно о проведении Дня коллективных действий  рассказала председатель Координационного совета профсоюзных организаций МО </w:t>
      </w:r>
      <w:proofErr w:type="spellStart"/>
      <w:r w:rsidRPr="00683F5A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683F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3F5A">
        <w:rPr>
          <w:rFonts w:ascii="Times New Roman" w:hAnsi="Times New Roman" w:cs="Times New Roman"/>
          <w:sz w:val="26"/>
          <w:szCs w:val="26"/>
        </w:rPr>
        <w:t>Т.В.Шиляева</w:t>
      </w:r>
      <w:proofErr w:type="spellEnd"/>
      <w:r w:rsidRPr="00683F5A">
        <w:rPr>
          <w:rFonts w:ascii="Times New Roman" w:hAnsi="Times New Roman" w:cs="Times New Roman"/>
          <w:sz w:val="26"/>
          <w:szCs w:val="26"/>
        </w:rPr>
        <w:t>. Она остановилась на стандартах достойного труда, предложенных ФНПР, на резолюции, которая затрагивает проблемные вопросы – это нехватка кадров, перерасчет пенсий работающим пенсионерам, необходимость увеличения социального пакета для педагогов. Предложение – поддержать резолюцию.</w:t>
      </w:r>
    </w:p>
    <w:p w:rsidR="00683F5A" w:rsidRPr="00683F5A" w:rsidRDefault="00683F5A" w:rsidP="00683F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F5A">
        <w:rPr>
          <w:rFonts w:ascii="Times New Roman" w:hAnsi="Times New Roman" w:cs="Times New Roman"/>
          <w:sz w:val="26"/>
          <w:szCs w:val="26"/>
        </w:rPr>
        <w:t>На вст</w:t>
      </w:r>
      <w:r w:rsidR="00002CB7">
        <w:rPr>
          <w:rFonts w:ascii="Times New Roman" w:hAnsi="Times New Roman" w:cs="Times New Roman"/>
          <w:sz w:val="26"/>
          <w:szCs w:val="26"/>
        </w:rPr>
        <w:t xml:space="preserve">рече  профсоюзного актива с Администрацией МО </w:t>
      </w:r>
      <w:proofErr w:type="spellStart"/>
      <w:r w:rsidR="00002CB7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="00002CB7">
        <w:rPr>
          <w:rFonts w:ascii="Times New Roman" w:hAnsi="Times New Roman" w:cs="Times New Roman"/>
          <w:sz w:val="26"/>
          <w:szCs w:val="26"/>
        </w:rPr>
        <w:t xml:space="preserve">  был блок вопросов, который касался </w:t>
      </w:r>
      <w:r w:rsidRPr="00683F5A">
        <w:rPr>
          <w:rFonts w:ascii="Times New Roman" w:hAnsi="Times New Roman" w:cs="Times New Roman"/>
          <w:sz w:val="26"/>
          <w:szCs w:val="26"/>
        </w:rPr>
        <w:t>сферы ЖКХ,</w:t>
      </w:r>
      <w:r w:rsidR="00002CB7">
        <w:rPr>
          <w:rFonts w:ascii="Times New Roman" w:hAnsi="Times New Roman" w:cs="Times New Roman"/>
          <w:sz w:val="26"/>
          <w:szCs w:val="26"/>
        </w:rPr>
        <w:t xml:space="preserve"> предоставления льгот по коммунальным услугам,</w:t>
      </w:r>
      <w:r w:rsidRPr="00683F5A">
        <w:rPr>
          <w:rFonts w:ascii="Times New Roman" w:hAnsi="Times New Roman" w:cs="Times New Roman"/>
          <w:sz w:val="26"/>
          <w:szCs w:val="26"/>
        </w:rPr>
        <w:t xml:space="preserve"> </w:t>
      </w:r>
      <w:r w:rsidR="00002CB7">
        <w:rPr>
          <w:rFonts w:ascii="Times New Roman" w:hAnsi="Times New Roman" w:cs="Times New Roman"/>
          <w:sz w:val="26"/>
          <w:szCs w:val="26"/>
        </w:rPr>
        <w:t>был озвучен ответ по автобусной остановке в п.В.Синячиха (данный вопрос был задан на прошлой встрече</w:t>
      </w:r>
      <w:r w:rsidR="00021EB9">
        <w:rPr>
          <w:rFonts w:ascii="Times New Roman" w:hAnsi="Times New Roman" w:cs="Times New Roman"/>
          <w:sz w:val="26"/>
          <w:szCs w:val="26"/>
        </w:rPr>
        <w:t>). Этот вопрос был на контроле Администрации, прошло несколько судов, так как это региональная трасса и установка остановочных комплексов в их ведении. И перед самой встречей с профсоюзным активом стало ясно, что остановочный комплекс в п.В.Синячиха включен в план строительства.</w:t>
      </w:r>
    </w:p>
    <w:p w:rsidR="00C43ABB" w:rsidRPr="00C43ABB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Председатель район</w:t>
      </w:r>
      <w:r w:rsidR="00326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ной организации </w:t>
      </w:r>
      <w:r w:rsidR="00683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Общероссийского </w:t>
      </w:r>
      <w:r w:rsidR="00326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Профсоюза</w:t>
      </w:r>
      <w:r w:rsidR="00683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образования</w:t>
      </w:r>
      <w:r w:rsidR="00326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входит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состав экспертной группы и жюри муниципальных конкурсов:</w:t>
      </w:r>
    </w:p>
    <w:p w:rsidR="00C43ABB" w:rsidRPr="00016C00" w:rsidRDefault="00C43ABB" w:rsidP="00C9765C">
      <w:pPr>
        <w:numPr>
          <w:ilvl w:val="0"/>
          <w:numId w:val="11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Воспитатель года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 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Учитель года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16C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6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проведение данных конкурсов затрачено 21810 рублей.</w:t>
      </w:r>
    </w:p>
    <w:p w:rsidR="00016C00" w:rsidRPr="00DD75ED" w:rsidRDefault="00683F5A" w:rsidP="0003636E">
      <w:pPr>
        <w:spacing w:before="100" w:beforeAutospacing="1" w:after="0" w:line="198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lastRenderedPageBreak/>
        <w:t>Коллективные договоры  заключены во всех обра</w:t>
      </w:r>
      <w:r w:rsidR="00021EB9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зовательных организациях. Есть 1 коллективный договор пролонгированный.</w:t>
      </w:r>
      <w:r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</w:t>
      </w:r>
      <w:r w:rsidR="00021EB9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Макеты коллективных договоров направляются в </w:t>
      </w:r>
      <w:proofErr w:type="spellStart"/>
      <w:r w:rsidR="00021EB9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первички</w:t>
      </w:r>
      <w:proofErr w:type="spellEnd"/>
      <w:r w:rsidR="00172DD3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. Тем образовательным учреждениям, которые испытывают затруднения  по составлению коллективного договора, оказываю юридическую помощь.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7. </w:t>
      </w: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Районные мероприятия.</w:t>
      </w:r>
    </w:p>
    <w:p w:rsidR="00C43ABB" w:rsidRPr="00C43ABB" w:rsidRDefault="00C43ABB" w:rsidP="0003636E">
      <w:pPr>
        <w:spacing w:before="100" w:beforeAutospacing="1" w:after="0" w:line="19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Работа рай</w:t>
      </w:r>
      <w:r w:rsidR="000363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онного </w:t>
      </w:r>
      <w:r w:rsidR="00C321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комитета Профсою</w:t>
      </w:r>
      <w:r w:rsidR="00172D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 в 2024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году велась в соответствии с перспективным планом работы районного комитета Профсоюза и квартальными планами работы, которые утверждались на заседаниях президиума районной организации Профсоюза </w:t>
      </w: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за месяц до начала квартала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реализации единой </w:t>
      </w:r>
      <w:proofErr w:type="gramStart"/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системы планирования деятельности профсоюзных организаций всех уровней структуры районной организации Профсоюза</w:t>
      </w:r>
      <w:proofErr w:type="gramEnd"/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C43ABB" w:rsidRPr="007B6C3B" w:rsidRDefault="00C43ABB" w:rsidP="000B7669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3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Основные мероприятия: </w:t>
      </w:r>
    </w:p>
    <w:p w:rsidR="00F06E18" w:rsidRPr="00BE3D1A" w:rsidRDefault="00F06E18" w:rsidP="00F06E18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День профсоюзного активиста </w:t>
      </w:r>
      <w:r w:rsidR="00172DD3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(09 февраля 2024</w:t>
      </w:r>
      <w:r w:rsidR="00B23574"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г, 180</w:t>
      </w:r>
      <w:r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человек)</w:t>
      </w:r>
    </w:p>
    <w:p w:rsidR="00BE3D1A" w:rsidRPr="00BE3D1A" w:rsidRDefault="00BE3D1A" w:rsidP="00BE3D1A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1A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О проведении мероприятия </w:t>
      </w:r>
      <w:r w:rsidR="00656F1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смотреть в разделе «Социальное партнерство»</w:t>
      </w:r>
    </w:p>
    <w:p w:rsidR="001324D8" w:rsidRPr="00BE3D1A" w:rsidRDefault="00BE3D1A" w:rsidP="001324D8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D1A">
        <w:rPr>
          <w:rFonts w:ascii="Times New Roman CYR" w:eastAsia="Times New Roman" w:hAnsi="Times New Roman CYR" w:cs="Times New Roman CYR"/>
          <w:iCs/>
          <w:color w:val="000000" w:themeColor="text1"/>
          <w:sz w:val="26"/>
          <w:szCs w:val="26"/>
          <w:lang w:eastAsia="ru-RU"/>
        </w:rPr>
        <w:t>Затрачено: 46 876</w:t>
      </w:r>
      <w:r w:rsidR="001324D8" w:rsidRPr="00BE3D1A">
        <w:rPr>
          <w:rFonts w:ascii="Times New Roman CYR" w:eastAsia="Times New Roman" w:hAnsi="Times New Roman CYR" w:cs="Times New Roman CYR"/>
          <w:iCs/>
          <w:color w:val="000000" w:themeColor="text1"/>
          <w:sz w:val="26"/>
          <w:szCs w:val="26"/>
          <w:lang w:eastAsia="ru-RU"/>
        </w:rPr>
        <w:t xml:space="preserve"> рублей</w:t>
      </w:r>
      <w:r w:rsidR="00C8771B">
        <w:rPr>
          <w:rFonts w:ascii="Times New Roman CYR" w:eastAsia="Times New Roman" w:hAnsi="Times New Roman CYR" w:cs="Times New Roman CYR"/>
          <w:iCs/>
          <w:color w:val="000000" w:themeColor="text1"/>
          <w:sz w:val="26"/>
          <w:szCs w:val="26"/>
          <w:lang w:eastAsia="ru-RU"/>
        </w:rPr>
        <w:t>.</w:t>
      </w:r>
    </w:p>
    <w:p w:rsidR="007E1C54" w:rsidRPr="007E1C54" w:rsidRDefault="00B23574" w:rsidP="00C9765C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Зимняя спартакиада</w:t>
      </w:r>
      <w:r w:rsidR="000B7669"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– лыжные гонки</w:t>
      </w:r>
      <w:r w:rsidR="007E1C54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, плавание, </w:t>
      </w:r>
      <w:proofErr w:type="spellStart"/>
      <w:r w:rsidR="007E1C54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дартс</w:t>
      </w:r>
      <w:proofErr w:type="spellEnd"/>
      <w:r w:rsidR="007E1C54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, стрельба, многоборье. (02.03.2024г)</w:t>
      </w:r>
    </w:p>
    <w:p w:rsidR="007E1C54" w:rsidRPr="007E1C54" w:rsidRDefault="007E1C54" w:rsidP="007E1C54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Приняли участие  17 команд - 154</w:t>
      </w:r>
      <w:r w:rsidR="000B7669"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участни</w:t>
      </w:r>
      <w:r w:rsidR="00F06E18"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к</w:t>
      </w:r>
      <w:r w:rsidR="000B7669"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а</w:t>
      </w:r>
      <w:r w:rsidR="00F06E18" w:rsidRPr="00A827DD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,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>2024г. оказался юбилейным для нашей Свердловской област</w:t>
      </w:r>
      <w:proofErr w:type="gram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и-</w:t>
      </w:r>
      <w:proofErr w:type="gram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исполнилось 90 лет,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Алапаевскому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району – 100 лет и у нашей Спартакиады работников образовательных учреждений МО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Алапаевское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в этом году юбилейная дата – 50 лет.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>На юбилейную Спартакиаду в первую субботу марта приехали 12 команд из общеобразовательных учреждений и 5 команд из дошкольных образовательных учреждений – это 154 человека.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Открытие Спартакиады прошло в игровом зале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ФОКа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>. Первым ведущие дали слово ветерану педагогического труда Владимиру Шибаеву</w:t>
      </w:r>
      <w:proofErr w:type="gram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Он сказал, что первая Спартакиада проходила в 1975 году при поддержке  заведующего Районо Георгия Павловича Шмакова  и председателя Райкома Профсоюза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Мелитины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Кузьминичны Корякиной. С этого времени Спартакиада работников образования проводилась каждый год, даже в трудное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пандемийное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время по одному виду спорта, но соревнования проводились. Затем ветеранам – активистам физической культуры и спорта: Виктору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Утяшеву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 (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Верхнесинячихинская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СОШ №3), Федору Окулову  (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Верхнесинячихинская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СОШ №2), Татьяне Потаповой  (Управление образования), Галине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Кокшаровой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 (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Коптеловская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СОШ) от Управления образования и районной организации Общероссийского Профсоюза образования вручили благодарственные </w:t>
      </w:r>
      <w:r w:rsidRPr="007E1C5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письма и подарки. Именно они стояли у истоков учительской Спартакиады и до настоящего времени выступают в команде своего образовательного учреждения. 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На церемонии открытия поприветствовали участников соревнований: председатель Думы МО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Алапаевское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Ольга Бычкова, и.о</w:t>
      </w:r>
      <w:proofErr w:type="gram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ачальника Управления образования Администрации МО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Алапаевское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Ольга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Подкорытова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. А председатель районной организации Общероссийского Профсоюза образования Татьяна Шиляева  подвела итоги комплексной Спартакиады работников образования прошлого года и победителям и призерам вручила дипломы и сертификаты.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>И вот начались соревнования! Первые – лыжные гонки. На лыжи встали практически все приехавшие участники на Спартакиаду. Солнце, легкий морозец и много положительных эмоций! В завершении лыжных гонок всех ждала полевая кухня с вкусным пловом и ароматным чаем.</w:t>
      </w:r>
    </w:p>
    <w:p w:rsidR="007E1C54" w:rsidRPr="007E1C54" w:rsidRDefault="007E1C54" w:rsidP="007E1C54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После лыжных соревнований все участники переместились в игровой зал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ФОКа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, где продолжились соревнования по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дартсу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, стрельбе из электронного оружия, многоборью и плаванию. 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Незаметно пролетело время соревнований! Пока судьи подводили итоги, прошла юбилейная лотерея, где разыгрались эксклюзивные призы: юбилейные конфеты, напиток, юбилейный торт, футболка и кружка с символикой МО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Алапаевское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и главный приз – электрический воротниковый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массажор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>. Приятно, что счастливым обладателем главного приза стала неоднократный победитель учительской Спартакиады по настольному теннису – Зоя Дмитриева  (Заринская школа).</w:t>
      </w:r>
    </w:p>
    <w:p w:rsidR="007E1C54" w:rsidRP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А вот и определились победители Спартакиады. По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дартсу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сегодня удача улыбнулась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Деевской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школе и 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Арамашевскому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детскому саду. Самыми меткими в стрельбе были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Верхнесинячихинская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 школа – интернат  и Арамашевский детский сад. Быстрее всех проплыли дистанцию 4*25 – команда </w:t>
      </w:r>
      <w:proofErr w:type="spellStart"/>
      <w:r w:rsidRPr="007E1C54">
        <w:rPr>
          <w:rFonts w:ascii="Times New Roman" w:hAnsi="Times New Roman" w:cs="Times New Roman"/>
          <w:color w:val="000000"/>
          <w:sz w:val="26"/>
          <w:szCs w:val="26"/>
        </w:rPr>
        <w:t>Верхнесинячиинской</w:t>
      </w:r>
      <w:proofErr w:type="spellEnd"/>
      <w:r w:rsidRPr="007E1C54">
        <w:rPr>
          <w:rFonts w:ascii="Times New Roman" w:hAnsi="Times New Roman" w:cs="Times New Roman"/>
          <w:color w:val="000000"/>
          <w:sz w:val="26"/>
          <w:szCs w:val="26"/>
        </w:rPr>
        <w:t xml:space="preserve"> школы №3 и команда детского сада «Солнышко». В лыжных гонках – 20 победителей по пяти возрастным группам. </w:t>
      </w:r>
    </w:p>
    <w:p w:rsidR="007E1C54" w:rsidRDefault="007E1C54" w:rsidP="007E1C54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1C54">
        <w:rPr>
          <w:rFonts w:ascii="Times New Roman" w:hAnsi="Times New Roman" w:cs="Times New Roman"/>
          <w:color w:val="000000"/>
          <w:sz w:val="26"/>
          <w:szCs w:val="26"/>
        </w:rPr>
        <w:t>Вот и подошла к завершению юбилейная 50-я Спартакиада – это новый шаг в следующее десятилетие. Здорово, что традиции спорта, которые заложили наши старшие коллеги, продолжают  жить сегодня!</w:t>
      </w:r>
    </w:p>
    <w:p w:rsidR="00836BA9" w:rsidRPr="00BE3D1A" w:rsidRDefault="00836BA9" w:rsidP="00836BA9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D1A">
        <w:rPr>
          <w:rFonts w:ascii="Times New Roman CYR" w:eastAsia="Times New Roman" w:hAnsi="Times New Roman CYR" w:cs="Times New Roman CYR"/>
          <w:iCs/>
          <w:color w:val="000000" w:themeColor="text1"/>
          <w:sz w:val="26"/>
          <w:szCs w:val="26"/>
          <w:lang w:eastAsia="ru-RU"/>
        </w:rPr>
        <w:t xml:space="preserve">Затрачено: </w:t>
      </w:r>
      <w:r w:rsidR="00BE3D1A" w:rsidRPr="00BE3D1A">
        <w:rPr>
          <w:rFonts w:ascii="Times New Roman CYR" w:eastAsia="Times New Roman" w:hAnsi="Times New Roman CYR" w:cs="Times New Roman CYR"/>
          <w:iCs/>
          <w:color w:val="000000" w:themeColor="text1"/>
          <w:sz w:val="26"/>
          <w:szCs w:val="26"/>
          <w:lang w:eastAsia="ru-RU"/>
        </w:rPr>
        <w:t>64 029 рублей.</w:t>
      </w:r>
    </w:p>
    <w:p w:rsidR="00B725D4" w:rsidRPr="00656F1B" w:rsidRDefault="00656F1B" w:rsidP="00656F1B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</w:t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725D4" w:rsidRPr="00656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окружного семинара с председателями и руководителями ОУ(03.03.2023г, принимало участие 50 человек от МО </w:t>
      </w:r>
      <w:proofErr w:type="spellStart"/>
      <w:r w:rsidR="00B725D4" w:rsidRPr="00656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Алапаевское</w:t>
      </w:r>
      <w:proofErr w:type="spellEnd"/>
      <w:r w:rsidR="00B725D4" w:rsidRPr="00656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</w:t>
      </w:r>
      <w:proofErr w:type="spellStart"/>
      <w:r w:rsidR="00B725D4" w:rsidRPr="00656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Махневское</w:t>
      </w:r>
      <w:proofErr w:type="spellEnd"/>
      <w:r w:rsidR="00B725D4" w:rsidRPr="00656F1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МО).</w:t>
      </w:r>
    </w:p>
    <w:p w:rsidR="00B725D4" w:rsidRPr="00656F1B" w:rsidRDefault="00656F1B" w:rsidP="00656F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6F1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Затрачено: 3000</w:t>
      </w:r>
      <w:r w:rsidR="00B725D4" w:rsidRPr="00656F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рублей.</w:t>
      </w:r>
    </w:p>
    <w:p w:rsidR="00F23910" w:rsidRPr="00F23910" w:rsidRDefault="00F23910" w:rsidP="00F23910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фестиваля творчества работников образования «Грани таланта»  (14 – 20 апреля)</w:t>
      </w:r>
    </w:p>
    <w:p w:rsidR="00F23910" w:rsidRDefault="00F23910" w:rsidP="00F23910">
      <w:pPr>
        <w:shd w:val="clear" w:color="auto" w:fill="FFFFFF"/>
        <w:spacing w:line="360" w:lineRule="atLeast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Вот и завершился фестиваль творчества работников образования "Грани таланта-2024". Сегодня подведены итоги. Состав жюри: Леонтьева Наталья Федоровна, Демин Леонид Леонидович,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Зенков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Евгений Алексеевич и я. В этот год, к сожалению, не все образовательные учреждения приняли участие в данном фестивале, а значит и номер</w:t>
      </w:r>
      <w:r w:rsid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 тоже немного. </w:t>
      </w:r>
      <w:proofErr w:type="gramStart"/>
      <w:r w:rsid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proofErr w:type="gramEnd"/>
      <w:r w:rsid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тем не менее, 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призовые места распределились по шести номинациям:</w:t>
      </w:r>
    </w:p>
    <w:p w:rsidR="00F23910" w:rsidRPr="00656F1B" w:rsidRDefault="00F23910" w:rsidP="00656F1B">
      <w:pPr>
        <w:pStyle w:val="a6"/>
        <w:numPr>
          <w:ilvl w:val="1"/>
          <w:numId w:val="12"/>
        </w:num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Номинация:«Вокал»</w:t>
      </w:r>
      <w:r w:rsidR="00F04B56"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(солисты)</w:t>
      </w:r>
      <w:r w:rsidRPr="00F23910">
        <w:rPr>
          <w:rFonts w:ascii="Times New Roman" w:hAnsi="Times New Roman" w:cs="Times New Roman"/>
          <w:color w:val="000000"/>
          <w:sz w:val="26"/>
          <w:szCs w:val="26"/>
        </w:rPr>
        <w:br/>
        <w:t>лауреат– не присуждено</w:t>
      </w:r>
      <w:r w:rsidRPr="00F2391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1 степени- Комарова С.Л.- МОУ "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Невьянская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СОШ",</w:t>
      </w:r>
      <w:r w:rsidRPr="00F2391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диплом 2 степени -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Шарафутдинова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Н.Н- МДОУ "Детский сад п</w:t>
      </w:r>
      <w:proofErr w:type="gram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.З</w:t>
      </w:r>
      <w:proofErr w:type="gram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аря",</w:t>
      </w:r>
      <w:r w:rsidRPr="00F2391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диплом 3 степени -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Ковлик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И.В. - МОУ "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Коптеловская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СОШ"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2 Номинация: вокал (ансамбли, хоры,</w:t>
      </w:r>
      <w:r w:rsidR="00F04B56"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дуэты)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04B56"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лауреат- не присуждено</w:t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1 степени- МОУ "Заринская СОШ",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диплом 2 степени - МОУ "Костинская СОШ" и МДОУ "Костинский </w:t>
      </w:r>
      <w:proofErr w:type="spell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/с",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диплом 2 степени - филиал МДОУ "Костинский детский сад"- </w:t>
      </w:r>
      <w:proofErr w:type="spell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Бутаковский</w:t>
      </w:r>
      <w:proofErr w:type="spell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/с,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3 степени - структурное подразделение МДОУ "Детский сад "Солнышко"- Детский сад "</w:t>
      </w:r>
      <w:proofErr w:type="spell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Дюймовочка</w:t>
      </w:r>
      <w:proofErr w:type="spell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",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3 степени - структурное подразделение МДОУ "Детский сад "Солнышко"- Детский сад "Левушка",</w:t>
      </w:r>
      <w:r w:rsidRPr="00656F1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3 степени - филиал МБДОУ "</w:t>
      </w:r>
      <w:proofErr w:type="spell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Измоденовский</w:t>
      </w:r>
      <w:proofErr w:type="spell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gramStart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proofErr w:type="gramEnd"/>
      <w:r w:rsidRPr="00656F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</w:t>
      </w:r>
    </w:p>
    <w:p w:rsidR="00F23910" w:rsidRDefault="00F23910" w:rsidP="00F04B56">
      <w:pPr>
        <w:shd w:val="clear" w:color="auto" w:fill="FFFFFF"/>
        <w:spacing w:line="360" w:lineRule="atLeast"/>
        <w:ind w:left="141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3 номинация: художественное слово</w:t>
      </w:r>
      <w:r w:rsidRPr="00F2391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диплом 3 степени -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Зенкова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Л.В.</w:t>
      </w:r>
      <w:r w:rsidRPr="00F23910">
        <w:rPr>
          <w:rFonts w:ascii="Times New Roman" w:hAnsi="Times New Roman" w:cs="Times New Roman"/>
          <w:b/>
          <w:color w:val="00B050"/>
          <w:sz w:val="26"/>
          <w:szCs w:val="26"/>
        </w:rPr>
        <w:br/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4 номинация: театр моды</w:t>
      </w:r>
      <w:r w:rsidRPr="00F2391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1 степени - МБДОУ "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Махневский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детский сад"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5 номинация: хореография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лауреа</w:t>
      </w:r>
      <w:proofErr w:type="gram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т-</w:t>
      </w:r>
      <w:proofErr w:type="gram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присвоено,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диплом 1 степени- МДОУ "Арамашевский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/с"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диплом 2 степени - филиал МДОУ "Арамашевский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/с" -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Деевский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/с,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диплом 2 степени - филиал МДОУ "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Заринский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/с" -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Толмачевский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656F1B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6 номинация: свободная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лауреат- МДОУ "Детский сад "Солнышко" - музыкальная композиция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диплом 1 степен</w:t>
      </w:r>
      <w:proofErr w:type="gram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и-</w:t>
      </w:r>
      <w:proofErr w:type="gram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МБДОУ "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Махневский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/с"- инструментальная 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музыка,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диплом 1 степени- МДОУ "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Коптеловский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/с"- танец с ложками,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диплом 2 степени - МДОУ "Костинский </w:t>
      </w:r>
      <w:proofErr w:type="spellStart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/с"</w:t>
      </w:r>
      <w:r w:rsidRPr="00F239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Всех поздравляю! Молодцы! Так держать!</w:t>
      </w:r>
    </w:p>
    <w:p w:rsidR="00F04B56" w:rsidRPr="00BE3D1A" w:rsidRDefault="00BE3D1A" w:rsidP="00F04B5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3D1A">
        <w:rPr>
          <w:rFonts w:ascii="Times New Roman" w:hAnsi="Times New Roman" w:cs="Times New Roman"/>
          <w:color w:val="000000" w:themeColor="text1"/>
          <w:sz w:val="26"/>
          <w:szCs w:val="26"/>
        </w:rPr>
        <w:t>Затрачено: 28 900</w:t>
      </w:r>
      <w:r w:rsidR="00F04B56" w:rsidRPr="00BE3D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</w:t>
      </w:r>
    </w:p>
    <w:p w:rsidR="000B7669" w:rsidRPr="00A827DD" w:rsidRDefault="00B55519" w:rsidP="00C9765C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27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праздник</w:t>
      </w:r>
      <w:r w:rsidR="00F065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Весны и Труда (апрель-май)</w:t>
      </w:r>
    </w:p>
    <w:p w:rsidR="00836BA9" w:rsidRDefault="00A827DD" w:rsidP="00A827DD">
      <w:pPr>
        <w:suppressAutoHyphens/>
        <w:autoSpaceDE w:val="0"/>
        <w:autoSpaceDN w:val="0"/>
        <w:adjustRightInd w:val="0"/>
        <w:spacing w:before="100" w:beforeAutospacing="1"/>
        <w:ind w:left="-108" w:firstLine="610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827DD">
        <w:rPr>
          <w:rFonts w:ascii="Times New Roman" w:hAnsi="Times New Roman" w:cs="Times New Roman"/>
          <w:sz w:val="26"/>
          <w:szCs w:val="26"/>
          <w:lang w:eastAsia="ar-SA"/>
        </w:rPr>
        <w:t xml:space="preserve">Первомайский митинг ОВД не разрешили проводить в очном формате, поэтому </w:t>
      </w:r>
      <w:proofErr w:type="gramStart"/>
      <w:r w:rsidRPr="00A827DD">
        <w:rPr>
          <w:rFonts w:ascii="Times New Roman" w:hAnsi="Times New Roman" w:cs="Times New Roman"/>
          <w:sz w:val="26"/>
          <w:szCs w:val="26"/>
          <w:lang w:eastAsia="ar-SA"/>
        </w:rPr>
        <w:t>мероприятия</w:t>
      </w:r>
      <w:proofErr w:type="gramEnd"/>
      <w:r w:rsidRPr="00A827DD">
        <w:rPr>
          <w:rFonts w:ascii="Times New Roman" w:hAnsi="Times New Roman" w:cs="Times New Roman"/>
          <w:sz w:val="26"/>
          <w:szCs w:val="26"/>
          <w:lang w:eastAsia="ar-SA"/>
        </w:rPr>
        <w:t xml:space="preserve"> посвященные 1 мая прошли немного в другом формате.</w:t>
      </w:r>
    </w:p>
    <w:p w:rsidR="00836BA9" w:rsidRPr="00A827DD" w:rsidRDefault="00A827DD" w:rsidP="00A827DD">
      <w:pPr>
        <w:suppressAutoHyphens/>
        <w:autoSpaceDE w:val="0"/>
        <w:autoSpaceDN w:val="0"/>
        <w:adjustRightInd w:val="0"/>
        <w:spacing w:before="100" w:beforeAutospacing="1"/>
        <w:ind w:left="-108" w:firstLine="610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827DD">
        <w:rPr>
          <w:rFonts w:ascii="Times New Roman" w:hAnsi="Times New Roman" w:cs="Times New Roman"/>
          <w:sz w:val="26"/>
          <w:szCs w:val="26"/>
          <w:lang w:eastAsia="ar-SA"/>
        </w:rPr>
        <w:t xml:space="preserve"> Это: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01"/>
      </w:tblGrid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Публичные мероприятия. </w:t>
            </w:r>
          </w:p>
          <w:p w:rsidR="00836BA9" w:rsidRPr="00836BA9" w:rsidRDefault="00836BA9" w:rsidP="005E7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Форма проведения мероприятий: </w:t>
            </w:r>
            <w:proofErr w:type="gramStart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Шествие,  митинг, концерты, фестивали, конкурсы, спортивные эстафеты, тематические классные часы в школах, субботники, первомайские окна, </w:t>
            </w:r>
            <w:proofErr w:type="spellStart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флэшмобы</w:t>
            </w:r>
            <w:proofErr w:type="spellEnd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, выставки  и др.</w:t>
            </w:r>
            <w:r w:rsidRPr="00836BA9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 Легкоатлетическая первомайская эстафета (01.05.2024г)</w:t>
            </w:r>
          </w:p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A9">
              <w:rPr>
                <w:rFonts w:ascii="Times New Roman" w:hAnsi="Times New Roman" w:cs="Times New Roman"/>
                <w:color w:val="000000" w:themeColor="text1"/>
              </w:rPr>
              <w:t>Заседания трехсторонней  комиссии по регулированию социальн</w:t>
            </w:r>
            <w:proofErr w:type="gramStart"/>
            <w:r w:rsidRPr="00836BA9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836BA9">
              <w:rPr>
                <w:rFonts w:ascii="Times New Roman" w:hAnsi="Times New Roman" w:cs="Times New Roman"/>
                <w:color w:val="000000" w:themeColor="text1"/>
              </w:rPr>
              <w:t xml:space="preserve"> трудовых </w:t>
            </w:r>
            <w:proofErr w:type="spellStart"/>
            <w:r w:rsidRPr="00836BA9">
              <w:rPr>
                <w:rFonts w:ascii="Times New Roman" w:hAnsi="Times New Roman" w:cs="Times New Roman"/>
                <w:color w:val="000000" w:themeColor="text1"/>
              </w:rPr>
              <w:t>отношеий</w:t>
            </w:r>
            <w:proofErr w:type="spellEnd"/>
            <w:r w:rsidRPr="00836BA9">
              <w:rPr>
                <w:rFonts w:ascii="Times New Roman" w:hAnsi="Times New Roman" w:cs="Times New Roman"/>
                <w:color w:val="000000" w:themeColor="text1"/>
              </w:rPr>
              <w:t xml:space="preserve"> в муниципальном образовании.</w:t>
            </w:r>
          </w:p>
          <w:p w:rsidR="00836BA9" w:rsidRPr="00836BA9" w:rsidRDefault="00836BA9" w:rsidP="005E7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color w:val="000000" w:themeColor="text1"/>
              </w:rPr>
              <w:t>Какие  вопросы были рассмотрены на комиссии.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Проводили только по охране труда в рамках Всемирного Дня охраны труда (протокол прилагается)</w:t>
            </w:r>
          </w:p>
        </w:tc>
      </w:tr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Торжественные мероприятия с участием Главы МО (в т.ч. встречи </w:t>
            </w:r>
            <w:proofErr w:type="spellStart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профактивистов</w:t>
            </w:r>
            <w:proofErr w:type="spellEnd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  с Главой)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36BA9">
              <w:rPr>
                <w:rFonts w:ascii="Times New Roman" w:hAnsi="Times New Roman" w:cs="Times New Roman"/>
              </w:rPr>
              <w:t>Онлайн-митинг</w:t>
            </w:r>
            <w:proofErr w:type="spellEnd"/>
          </w:p>
        </w:tc>
      </w:tr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Участие социальных партнеров (ФИО и должность)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-Председатель Думы – Бычкова О.Н,</w:t>
            </w:r>
          </w:p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-Председатель совета ветеранов агропромышленного комплекса – Смирнова Н.А,</w:t>
            </w:r>
          </w:p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 от молодежи (молодой педагог)– Дудина Т.С.,</w:t>
            </w:r>
          </w:p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 рядовой штурмового батальона «Урал» Донецкого военного округа – Щерба И.</w:t>
            </w:r>
            <w:proofErr w:type="gramStart"/>
            <w:r w:rsidRPr="00836BA9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Количество членов Профсоюза, принимавших участие в мероприятиях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По линии отрасли «Образование» - 126 человек, другие организации – 63 (это участие в легкоатлетической эстафете)</w:t>
            </w:r>
          </w:p>
        </w:tc>
      </w:tr>
      <w:tr w:rsidR="00836BA9" w:rsidTr="005E7498">
        <w:trPr>
          <w:trHeight w:val="8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организаций, принимавших участие в мероприятиях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24 образовательных учреждения: 10 ОУ, 6 филиалов, 4 ДОУ, 4 структурных подразделения, ППО  НАО «</w:t>
            </w:r>
            <w:proofErr w:type="spellStart"/>
            <w:r w:rsidRPr="00836BA9">
              <w:rPr>
                <w:rFonts w:ascii="Times New Roman" w:hAnsi="Times New Roman" w:cs="Times New Roman"/>
              </w:rPr>
              <w:t>Свеза</w:t>
            </w:r>
            <w:proofErr w:type="spellEnd"/>
            <w:r w:rsidRPr="00836BA9">
              <w:rPr>
                <w:rFonts w:ascii="Times New Roman" w:hAnsi="Times New Roman" w:cs="Times New Roman"/>
              </w:rPr>
              <w:t>», ППО ЦРБ, ППО агропромышленного комплекса.</w:t>
            </w:r>
          </w:p>
        </w:tc>
      </w:tr>
      <w:tr w:rsidR="00836BA9" w:rsidTr="005E7498">
        <w:trPr>
          <w:trHeight w:val="8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Мероприятия, которые проходили в формате </w:t>
            </w:r>
            <w:proofErr w:type="spellStart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онлай</w:t>
            </w:r>
            <w:proofErr w:type="gramStart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перечислить).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BA9">
              <w:rPr>
                <w:rFonts w:ascii="Times New Roman" w:hAnsi="Times New Roman" w:cs="Times New Roman"/>
              </w:rPr>
              <w:t>Онлайн-митинг</w:t>
            </w:r>
            <w:proofErr w:type="spellEnd"/>
            <w:r w:rsidRPr="00836BA9">
              <w:rPr>
                <w:rFonts w:ascii="Times New Roman" w:hAnsi="Times New Roman" w:cs="Times New Roman"/>
              </w:rPr>
              <w:t xml:space="preserve"> в каждом населенном пункте МО </w:t>
            </w:r>
            <w:proofErr w:type="spellStart"/>
            <w:r w:rsidRPr="00836BA9">
              <w:rPr>
                <w:rFonts w:ascii="Times New Roman" w:hAnsi="Times New Roman" w:cs="Times New Roman"/>
              </w:rPr>
              <w:t>Алапаевское</w:t>
            </w:r>
            <w:proofErr w:type="spellEnd"/>
            <w:r w:rsidRPr="00836BA9">
              <w:rPr>
                <w:rFonts w:ascii="Times New Roman" w:hAnsi="Times New Roman" w:cs="Times New Roman"/>
              </w:rPr>
              <w:t xml:space="preserve"> через аппаратуру ДК в 10.00 и 12.00,</w:t>
            </w:r>
          </w:p>
          <w:p w:rsidR="00836BA9" w:rsidRPr="00836BA9" w:rsidRDefault="00836BA9" w:rsidP="005E7498">
            <w:pPr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 субботники,</w:t>
            </w:r>
          </w:p>
          <w:p w:rsidR="00836BA9" w:rsidRPr="00836BA9" w:rsidRDefault="00836BA9" w:rsidP="005E7498">
            <w:pPr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 xml:space="preserve">- конкурс «Первомайское поздравление» </w:t>
            </w:r>
            <w:proofErr w:type="spellStart"/>
            <w:r w:rsidRPr="00836BA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836BA9">
              <w:rPr>
                <w:rFonts w:ascii="Times New Roman" w:hAnsi="Times New Roman" w:cs="Times New Roman"/>
              </w:rPr>
              <w:t xml:space="preserve"> (</w:t>
            </w:r>
            <w:hyperlink r:id="rId6" w:history="1">
              <w:r w:rsidRPr="00836BA9">
                <w:rPr>
                  <w:rStyle w:val="a7"/>
                  <w:rFonts w:ascii="Times New Roman" w:hAnsi="Times New Roman" w:cs="Times New Roman"/>
                  <w:lang w:val="en-US"/>
                </w:rPr>
                <w:t>https</w:t>
              </w:r>
              <w:r w:rsidRPr="00836BA9">
                <w:rPr>
                  <w:rStyle w:val="a7"/>
                  <w:rFonts w:ascii="Times New Roman" w:hAnsi="Times New Roman" w:cs="Times New Roman"/>
                </w:rPr>
                <w:t>://</w:t>
              </w:r>
              <w:proofErr w:type="spellStart"/>
              <w:r w:rsidRPr="00836BA9">
                <w:rPr>
                  <w:rStyle w:val="a7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836BA9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836BA9">
                <w:rPr>
                  <w:rStyle w:val="a7"/>
                  <w:rFonts w:ascii="Times New Roman" w:hAnsi="Times New Roman" w:cs="Times New Roman"/>
                  <w:lang w:val="en-US"/>
                </w:rPr>
                <w:t>com</w:t>
              </w:r>
              <w:r w:rsidRPr="00836BA9">
                <w:rPr>
                  <w:rStyle w:val="a7"/>
                  <w:rFonts w:ascii="Times New Roman" w:hAnsi="Times New Roman" w:cs="Times New Roman"/>
                </w:rPr>
                <w:t>/</w:t>
              </w:r>
              <w:r w:rsidRPr="00836BA9">
                <w:rPr>
                  <w:rStyle w:val="a7"/>
                  <w:rFonts w:ascii="Times New Roman" w:hAnsi="Times New Roman" w:cs="Times New Roman"/>
                  <w:lang w:val="en-US"/>
                </w:rPr>
                <w:t>d</w:t>
              </w:r>
              <w:r w:rsidRPr="00836BA9">
                <w:rPr>
                  <w:rStyle w:val="a7"/>
                  <w:rFonts w:ascii="Times New Roman" w:hAnsi="Times New Roman" w:cs="Times New Roman"/>
                </w:rPr>
                <w:t>567403225</w:t>
              </w:r>
            </w:hyperlink>
            <w:r w:rsidRPr="00836BA9">
              <w:rPr>
                <w:rFonts w:ascii="Times New Roman" w:hAnsi="Times New Roman" w:cs="Times New Roman"/>
              </w:rPr>
              <w:t>),</w:t>
            </w:r>
          </w:p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 первомайские окна и поздравление ветеранов</w:t>
            </w:r>
          </w:p>
        </w:tc>
      </w:tr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A9" w:rsidRPr="00836BA9" w:rsidRDefault="00836BA9" w:rsidP="005E7498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>Проблемы, возникшие в ходе проведения мероприятий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нет</w:t>
            </w:r>
          </w:p>
        </w:tc>
      </w:tr>
      <w:tr w:rsidR="00836BA9" w:rsidTr="005E749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мероприятий  в СМИ: ссылка на все вышедшие материалы о проведении </w:t>
            </w:r>
            <w:r w:rsidRPr="00836BA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очных</w:t>
            </w:r>
            <w:r w:rsidRPr="00836BA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мероприятий. Внешние и внутренние СМИ.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BA9" w:rsidRPr="00836BA9" w:rsidRDefault="00836BA9" w:rsidP="005E74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№17 от 25.04.2024г в газете «</w:t>
            </w:r>
            <w:proofErr w:type="spellStart"/>
            <w:r w:rsidRPr="00836BA9">
              <w:rPr>
                <w:rFonts w:ascii="Times New Roman" w:hAnsi="Times New Roman" w:cs="Times New Roman"/>
              </w:rPr>
              <w:t>Алапаевская</w:t>
            </w:r>
            <w:proofErr w:type="spellEnd"/>
            <w:r w:rsidRPr="00836BA9">
              <w:rPr>
                <w:rFonts w:ascii="Times New Roman" w:hAnsi="Times New Roman" w:cs="Times New Roman"/>
              </w:rPr>
              <w:t xml:space="preserve"> искра» - поздравление трудящихся с 1 мая</w:t>
            </w:r>
          </w:p>
        </w:tc>
      </w:tr>
    </w:tbl>
    <w:p w:rsidR="00A827DD" w:rsidRPr="00A827DD" w:rsidRDefault="00A827DD" w:rsidP="00A827DD">
      <w:pPr>
        <w:suppressAutoHyphens/>
        <w:autoSpaceDE w:val="0"/>
        <w:autoSpaceDN w:val="0"/>
        <w:adjustRightInd w:val="0"/>
        <w:spacing w:before="100" w:beforeAutospacing="1"/>
        <w:ind w:left="-108" w:firstLine="610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1324D8" w:rsidRPr="00BE3D1A" w:rsidRDefault="00BE3D1A" w:rsidP="00A827DD">
      <w:pPr>
        <w:spacing w:before="100" w:beforeAutospacing="1" w:after="0" w:line="198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BE3D1A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Затрачено: 18</w:t>
      </w:r>
      <w:r w:rsidR="001324D8" w:rsidRPr="00BE3D1A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 000 рублей.</w:t>
      </w:r>
    </w:p>
    <w:p w:rsidR="00F04B56" w:rsidRDefault="00F04B56" w:rsidP="00F04B56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Поздравление тружеников тыла</w:t>
      </w:r>
      <w:r w:rsidRPr="00E51E34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(9 мая 2024г</w:t>
      </w:r>
      <w:r w:rsidRPr="00E51E34">
        <w:rPr>
          <w:rFonts w:ascii="Times New Roman" w:hAnsi="Times New Roman" w:cs="Times New Roman"/>
          <w:b/>
          <w:sz w:val="26"/>
          <w:szCs w:val="26"/>
        </w:rPr>
        <w:t>)</w:t>
      </w:r>
    </w:p>
    <w:p w:rsidR="00F04B56" w:rsidRPr="00F04B56" w:rsidRDefault="00F04B56" w:rsidP="00F04B5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04B56">
        <w:rPr>
          <w:rFonts w:ascii="Times New Roman" w:hAnsi="Times New Roman" w:cs="Times New Roman"/>
          <w:sz w:val="26"/>
          <w:szCs w:val="26"/>
        </w:rPr>
        <w:t>Очень жаль, что у нас с каждым годом становится все меньше людей, которые трудились во время ВОВ (1941 – 1945г). Все они уже ограничены в движениях, поэтому для них были приобретены подарки и волонтеры их развезли по ветеранам.</w:t>
      </w:r>
    </w:p>
    <w:p w:rsidR="00F04B56" w:rsidRPr="00BE3D1A" w:rsidRDefault="00BE3D1A" w:rsidP="00A827DD">
      <w:pPr>
        <w:spacing w:before="100" w:beforeAutospacing="1" w:after="0" w:line="198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BE3D1A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Затрачено: 14 311</w:t>
      </w:r>
      <w:r w:rsidR="00F04B56" w:rsidRPr="00BE3D1A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рублей.</w:t>
      </w:r>
    </w:p>
    <w:p w:rsidR="00A30100" w:rsidRDefault="00A30100" w:rsidP="00E51E34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51E34">
        <w:rPr>
          <w:rFonts w:ascii="Times New Roman" w:hAnsi="Times New Roman" w:cs="Times New Roman"/>
          <w:b/>
          <w:sz w:val="26"/>
          <w:szCs w:val="26"/>
        </w:rPr>
        <w:t>Учительский туристический слет.</w:t>
      </w:r>
      <w:r w:rsidR="00836BA9">
        <w:rPr>
          <w:rFonts w:ascii="Times New Roman" w:hAnsi="Times New Roman" w:cs="Times New Roman"/>
          <w:b/>
          <w:sz w:val="26"/>
          <w:szCs w:val="26"/>
        </w:rPr>
        <w:t xml:space="preserve"> (14 сентября 2024</w:t>
      </w:r>
      <w:r w:rsidR="00F0658B" w:rsidRPr="00E51E34">
        <w:rPr>
          <w:rFonts w:ascii="Times New Roman" w:hAnsi="Times New Roman" w:cs="Times New Roman"/>
          <w:b/>
          <w:sz w:val="26"/>
          <w:szCs w:val="26"/>
        </w:rPr>
        <w:t>г</w:t>
      </w:r>
      <w:r w:rsidR="00836BA9">
        <w:rPr>
          <w:rFonts w:ascii="Times New Roman" w:hAnsi="Times New Roman" w:cs="Times New Roman"/>
          <w:b/>
          <w:sz w:val="26"/>
          <w:szCs w:val="26"/>
        </w:rPr>
        <w:t>, 19 команд, 248 участников</w:t>
      </w:r>
      <w:r w:rsidR="00F0658B" w:rsidRPr="00E51E34">
        <w:rPr>
          <w:rFonts w:ascii="Times New Roman" w:hAnsi="Times New Roman" w:cs="Times New Roman"/>
          <w:b/>
          <w:sz w:val="26"/>
          <w:szCs w:val="26"/>
        </w:rPr>
        <w:t>)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И вновь гостеприимная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Коптеловская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земля собрала  работников образовательных учреждений муниципального образования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на очередной 11 туристический слет. Сегодня решили встретиться, посоревноваться и просто пообщаться 14 команд школ  и 5 команд детских садов и учреждений дополнительного образования. Неожиданностью для всех участников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было то, что к нам присоединилась команда из школы №92 г</w:t>
      </w:r>
      <w:proofErr w:type="gramStart"/>
      <w:r w:rsidRPr="00C619CA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C619CA">
        <w:rPr>
          <w:rFonts w:ascii="Times New Roman" w:hAnsi="Times New Roman" w:cs="Times New Roman"/>
          <w:sz w:val="26"/>
          <w:szCs w:val="26"/>
        </w:rPr>
        <w:t xml:space="preserve">катеринбурга. Они шли вне зачета, для того чтобы проверить свои силы и побывать в гуще туристических соревнований. 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ab/>
        <w:t xml:space="preserve">Открытие туристического слета началось с приветствия участников заместителем Главы по социальным вопросам  Светланы Юрьевны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Молоковой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. Набраться сил и здоровья пожелала туристам начальник Управления образования Ольга Юрьевна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Подкорытова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. А председатель </w:t>
      </w:r>
      <w:r w:rsidRPr="00C619CA">
        <w:rPr>
          <w:rFonts w:ascii="Times New Roman" w:hAnsi="Times New Roman" w:cs="Times New Roman"/>
          <w:sz w:val="26"/>
          <w:szCs w:val="26"/>
        </w:rPr>
        <w:lastRenderedPageBreak/>
        <w:t xml:space="preserve">районной организации Профсоюза Татьяна Валентиновна Шиляева познакомила с приятными моментами туристического слета. Она сказала, что победителей ждут хорошие премии, сертификаты, и конечно, профсоюзная лотерея. 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На позитиве туристы начали первое спортивное испытание – полоса препятствий. Это и разжигание костра, установка палатки, оказание первой медицинской помощи и многое другое. Победа в этом конкурсе досталась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Деевской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школе и детскому саду «Солнышко». Еще одно спортивное испытание началось после полосы препятствий – это ориентирование. Для школ это испытание оказалось не сложным, а вот по детским садам было сложнее, но в итоге, все члены команд справились с этим трудным заданием. Впереди оказались: Заринская школа  и Арамашевский детский сад.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Пока </w:t>
      </w:r>
      <w:proofErr w:type="gramStart"/>
      <w:r w:rsidRPr="00C619CA">
        <w:rPr>
          <w:rFonts w:ascii="Times New Roman" w:hAnsi="Times New Roman" w:cs="Times New Roman"/>
          <w:sz w:val="26"/>
          <w:szCs w:val="26"/>
        </w:rPr>
        <w:t xml:space="preserve">шла спортивная часть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уже начался</w:t>
      </w:r>
      <w:proofErr w:type="gramEnd"/>
      <w:r w:rsidRPr="00C619CA">
        <w:rPr>
          <w:rFonts w:ascii="Times New Roman" w:hAnsi="Times New Roman" w:cs="Times New Roman"/>
          <w:sz w:val="26"/>
          <w:szCs w:val="26"/>
        </w:rPr>
        <w:t xml:space="preserve"> «Кулинарный поединок». Команды варили на одной площадке и из одного продукта - всем был выдан рис. Что только из него не приготовили наши чудо-повара! Традиционн</w:t>
      </w:r>
      <w:proofErr w:type="gramStart"/>
      <w:r w:rsidRPr="00C619C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C619CA">
        <w:rPr>
          <w:rFonts w:ascii="Times New Roman" w:hAnsi="Times New Roman" w:cs="Times New Roman"/>
          <w:sz w:val="26"/>
          <w:szCs w:val="26"/>
        </w:rPr>
        <w:t xml:space="preserve"> плов, а также салаты, супы, каши, вкусные гарниры. Мало сварить, нужно еще представить свое блюдо! Самые вкусные блюда приготовили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Ялунинская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школа и детский сад «Солнышко». 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>Бурную фантазию проявили туристы в конкурсе «Бивуак». Здесь много правил соблюдения санитарн</w:t>
      </w:r>
      <w:proofErr w:type="gramStart"/>
      <w:r w:rsidRPr="00C619C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C619CA">
        <w:rPr>
          <w:rFonts w:ascii="Times New Roman" w:hAnsi="Times New Roman" w:cs="Times New Roman"/>
          <w:sz w:val="26"/>
          <w:szCs w:val="26"/>
        </w:rPr>
        <w:t xml:space="preserve"> гигиенических норм, пожарной безопасности, а еще и символика и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фотозона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>. В одних бивуаках встречали в национальных костюмах:  танцевали лезгинку, пели частушки, песни современных композиторов. У всех было чему поучиться, но немного впереди оказались Заринская школа и Костинский детский сад.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Изюминкой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стала краеведческая викторина «!00 лет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Алапаевскому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району» - именно этой дате и был посвящен наш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. Почти все образовательные учреждения нашли правильные ответы. Приятно, что участники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знают историю нашего района!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Кульминацией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турслета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стал конкурс «Песня у костра». </w:t>
      </w:r>
      <w:proofErr w:type="gramStart"/>
      <w:r w:rsidRPr="00C619CA">
        <w:rPr>
          <w:rFonts w:ascii="Times New Roman" w:hAnsi="Times New Roman" w:cs="Times New Roman"/>
          <w:sz w:val="26"/>
          <w:szCs w:val="26"/>
        </w:rPr>
        <w:t xml:space="preserve">Здесь не было равных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Заринскому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детскому саду, они показали импровизацию сказки «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Бременские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музыканты» и задорно исполнили песню про них!</w:t>
      </w:r>
      <w:proofErr w:type="gramEnd"/>
      <w:r w:rsidRPr="00C619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Арамашевская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школа тоже была на высоте!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>Наступил приятный момент награждения! Сначала поблагодарили  новичков – 92 школу г</w:t>
      </w:r>
      <w:proofErr w:type="gramStart"/>
      <w:r w:rsidRPr="00C619CA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C619CA">
        <w:rPr>
          <w:rFonts w:ascii="Times New Roman" w:hAnsi="Times New Roman" w:cs="Times New Roman"/>
          <w:sz w:val="26"/>
          <w:szCs w:val="26"/>
        </w:rPr>
        <w:t>катеринбурга. Затем разыграли 10 туристических призов на профсоюзной лотерее. Что вызвало бурю эмоций! И всех волновал один вопрос - ну кто же занял призовые места в общекомандном первенстве? Ими среди школ стали: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Арамашевская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школа – 3 место,</w:t>
      </w:r>
    </w:p>
    <w:p w:rsidR="00836BA9" w:rsidRPr="00C619CA" w:rsidRDefault="00C619CA" w:rsidP="00C619CA">
      <w:pPr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 </w:t>
      </w:r>
      <w:r w:rsidR="00836BA9" w:rsidRPr="00C619CA">
        <w:rPr>
          <w:rFonts w:ascii="Times New Roman" w:hAnsi="Times New Roman" w:cs="Times New Roman"/>
          <w:sz w:val="26"/>
          <w:szCs w:val="26"/>
        </w:rPr>
        <w:t>- Деевская школа – 2 место,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>- Заринская школа – 1 место.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>Среди детских садов победа досталась:</w:t>
      </w:r>
    </w:p>
    <w:p w:rsidR="00836BA9" w:rsidRPr="00C619CA" w:rsidRDefault="00836BA9" w:rsidP="00C619C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lastRenderedPageBreak/>
        <w:t>- Костинскому детскому саду – 3 место,</w:t>
      </w:r>
    </w:p>
    <w:p w:rsidR="00836BA9" w:rsidRPr="00C619CA" w:rsidRDefault="00836BA9" w:rsidP="00836BA9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Арамашевскому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детскому саду – 2 место,</w:t>
      </w:r>
    </w:p>
    <w:p w:rsidR="00836BA9" w:rsidRPr="00C619CA" w:rsidRDefault="00836BA9" w:rsidP="00836BA9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619CA">
        <w:rPr>
          <w:rFonts w:ascii="Times New Roman" w:hAnsi="Times New Roman" w:cs="Times New Roman"/>
          <w:sz w:val="26"/>
          <w:szCs w:val="26"/>
        </w:rPr>
        <w:t>- Детскому саду «Солнышко» - 1 место.</w:t>
      </w:r>
    </w:p>
    <w:p w:rsidR="00836BA9" w:rsidRPr="00BE3D1A" w:rsidRDefault="00836BA9" w:rsidP="00BE3D1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19CA">
        <w:rPr>
          <w:rFonts w:ascii="Times New Roman" w:hAnsi="Times New Roman" w:cs="Times New Roman"/>
          <w:sz w:val="26"/>
          <w:szCs w:val="26"/>
        </w:rPr>
        <w:t>Турслет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 xml:space="preserve"> прошел здорово, интересно, как отметили его участники. И это стало возможным благодаря совместной работе  Управления образования, РК Профсоюза работников образования, Физкультурно-спортивного клуба «Урожай», Управления культуры МО </w:t>
      </w:r>
      <w:proofErr w:type="spellStart"/>
      <w:r w:rsidRPr="00C619CA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C619CA">
        <w:rPr>
          <w:rFonts w:ascii="Times New Roman" w:hAnsi="Times New Roman" w:cs="Times New Roman"/>
          <w:sz w:val="26"/>
          <w:szCs w:val="26"/>
        </w:rPr>
        <w:t>. Огромные слова благодарности судейской бригаде, всем, кто помог организовать и провести 11 туристический слет!</w:t>
      </w:r>
    </w:p>
    <w:p w:rsidR="001324D8" w:rsidRPr="00C8771B" w:rsidRDefault="00BE3D1A" w:rsidP="00A30100">
      <w:pPr>
        <w:tabs>
          <w:tab w:val="left" w:pos="3825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771B">
        <w:rPr>
          <w:rFonts w:ascii="Times New Roman" w:hAnsi="Times New Roman" w:cs="Times New Roman"/>
          <w:color w:val="000000" w:themeColor="text1"/>
          <w:sz w:val="26"/>
          <w:szCs w:val="26"/>
        </w:rPr>
        <w:t>Затрачено: 43 650 рублей</w:t>
      </w:r>
      <w:r w:rsidR="00C8771B" w:rsidRPr="00C8771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30100" w:rsidRPr="00A30100" w:rsidRDefault="00B55519" w:rsidP="00A30100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100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Районный праздник «День учитель»</w:t>
      </w:r>
      <w:r w:rsidR="00F0658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(</w:t>
      </w:r>
      <w:r w:rsidR="00C619CA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03 октября 2024</w:t>
      </w:r>
      <w:r w:rsidR="007E2E89" w:rsidRPr="00F0658B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г</w:t>
      </w:r>
      <w:r w:rsidR="00C43ABB" w:rsidRPr="00F0658B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,</w:t>
      </w:r>
      <w:r w:rsidR="00F0658B" w:rsidRPr="00F0658B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180</w:t>
      </w:r>
      <w:r w:rsidRPr="00F0658B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человек</w:t>
      </w:r>
      <w:r w:rsidR="007E2E89" w:rsidRPr="00F0658B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).</w:t>
      </w:r>
    </w:p>
    <w:p w:rsidR="00A30100" w:rsidRPr="00A30100" w:rsidRDefault="00A30100" w:rsidP="00A3010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30100">
        <w:rPr>
          <w:rFonts w:ascii="Times New Roman" w:hAnsi="Times New Roman" w:cs="Times New Roman"/>
          <w:sz w:val="26"/>
          <w:szCs w:val="26"/>
        </w:rPr>
        <w:t xml:space="preserve">Чествование учителей в МО </w:t>
      </w:r>
      <w:proofErr w:type="spellStart"/>
      <w:r w:rsidRPr="00A30100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A30100">
        <w:rPr>
          <w:rFonts w:ascii="Times New Roman" w:hAnsi="Times New Roman" w:cs="Times New Roman"/>
          <w:sz w:val="26"/>
          <w:szCs w:val="26"/>
        </w:rPr>
        <w:t xml:space="preserve"> состоялось накануне профессионального праздника в ДК п</w:t>
      </w:r>
      <w:proofErr w:type="gramStart"/>
      <w:r w:rsidRPr="00A30100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A30100">
        <w:rPr>
          <w:rFonts w:ascii="Times New Roman" w:hAnsi="Times New Roman" w:cs="Times New Roman"/>
          <w:sz w:val="26"/>
          <w:szCs w:val="26"/>
        </w:rPr>
        <w:t>аря. По традиции вместе с поздравлениями и словами благодарности лучшие педагоги получили награды.</w:t>
      </w:r>
    </w:p>
    <w:p w:rsidR="00A30100" w:rsidRPr="00A30100" w:rsidRDefault="00C619CA" w:rsidP="00A3010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Почетные знаки: «Отличник образования»(1 человек), «За верность профессии» - 3 человека,</w:t>
      </w:r>
      <w:r w:rsidR="00A30100" w:rsidRPr="00A30100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 xml:space="preserve">рамоты </w:t>
      </w:r>
      <w:r w:rsidR="00A30100" w:rsidRPr="00A30100">
        <w:rPr>
          <w:rFonts w:ascii="Times New Roman" w:hAnsi="Times New Roman" w:cs="Times New Roman"/>
          <w:sz w:val="26"/>
          <w:szCs w:val="26"/>
        </w:rPr>
        <w:t>Министерства обра</w:t>
      </w:r>
      <w:r>
        <w:rPr>
          <w:rFonts w:ascii="Times New Roman" w:hAnsi="Times New Roman" w:cs="Times New Roman"/>
          <w:sz w:val="26"/>
          <w:szCs w:val="26"/>
        </w:rPr>
        <w:t>зования России (5 человек) были вручены на празднике.</w:t>
      </w:r>
    </w:p>
    <w:p w:rsidR="00A30100" w:rsidRPr="00A30100" w:rsidRDefault="00A30100" w:rsidP="00A3010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30100">
        <w:rPr>
          <w:rFonts w:ascii="Times New Roman" w:hAnsi="Times New Roman" w:cs="Times New Roman"/>
          <w:sz w:val="26"/>
          <w:szCs w:val="26"/>
        </w:rPr>
        <w:t xml:space="preserve">Десятки учителей школ и работников детских садов МО </w:t>
      </w:r>
      <w:proofErr w:type="spellStart"/>
      <w:r w:rsidRPr="00A30100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A30100">
        <w:rPr>
          <w:rFonts w:ascii="Times New Roman" w:hAnsi="Times New Roman" w:cs="Times New Roman"/>
          <w:sz w:val="26"/>
          <w:szCs w:val="26"/>
        </w:rPr>
        <w:t xml:space="preserve"> в этот день также были награждены почетными грамотами и благодарственными письмами Администрации Восточного управленческого округа, Администрации и Думы МО </w:t>
      </w:r>
      <w:proofErr w:type="spellStart"/>
      <w:r w:rsidRPr="00A30100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A30100">
        <w:rPr>
          <w:rFonts w:ascii="Times New Roman" w:hAnsi="Times New Roman" w:cs="Times New Roman"/>
          <w:sz w:val="26"/>
          <w:szCs w:val="26"/>
        </w:rPr>
        <w:t>, Управления образования.</w:t>
      </w:r>
    </w:p>
    <w:p w:rsidR="00A30100" w:rsidRPr="00A30100" w:rsidRDefault="00F06BA1" w:rsidP="00A3010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районной организации Профсоюза в этот день были награждены 8 членов Профсоюза</w:t>
      </w:r>
      <w:r w:rsidR="00A30100" w:rsidRPr="00A30100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 xml:space="preserve">активную общественную работу и </w:t>
      </w:r>
      <w:r w:rsidR="00A30100" w:rsidRPr="00A30100">
        <w:rPr>
          <w:rFonts w:ascii="Times New Roman" w:hAnsi="Times New Roman" w:cs="Times New Roman"/>
          <w:sz w:val="26"/>
          <w:szCs w:val="26"/>
        </w:rPr>
        <w:t>многоле</w:t>
      </w:r>
      <w:r>
        <w:rPr>
          <w:rFonts w:ascii="Times New Roman" w:hAnsi="Times New Roman" w:cs="Times New Roman"/>
          <w:sz w:val="26"/>
          <w:szCs w:val="26"/>
        </w:rPr>
        <w:t>тний добросовестный труд.</w:t>
      </w:r>
    </w:p>
    <w:p w:rsidR="00C43ABB" w:rsidRDefault="00A30100" w:rsidP="00A30100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30100">
        <w:rPr>
          <w:rFonts w:ascii="Times New Roman" w:hAnsi="Times New Roman" w:cs="Times New Roman"/>
          <w:sz w:val="26"/>
          <w:szCs w:val="26"/>
        </w:rPr>
        <w:t xml:space="preserve">Праздничную атмосферу торжества создали творческие коллективы </w:t>
      </w:r>
      <w:proofErr w:type="spellStart"/>
      <w:r w:rsidRPr="00A30100">
        <w:rPr>
          <w:rFonts w:ascii="Times New Roman" w:hAnsi="Times New Roman" w:cs="Times New Roman"/>
          <w:sz w:val="26"/>
          <w:szCs w:val="26"/>
        </w:rPr>
        <w:t>Заринского</w:t>
      </w:r>
      <w:proofErr w:type="spellEnd"/>
      <w:r w:rsidRPr="00A30100">
        <w:rPr>
          <w:rFonts w:ascii="Times New Roman" w:hAnsi="Times New Roman" w:cs="Times New Roman"/>
          <w:sz w:val="26"/>
          <w:szCs w:val="26"/>
        </w:rPr>
        <w:t xml:space="preserve"> ДК.</w:t>
      </w:r>
    </w:p>
    <w:p w:rsidR="001324D8" w:rsidRPr="003B699C" w:rsidRDefault="00C8771B" w:rsidP="00A30100">
      <w:pPr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6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Затрачено: </w:t>
      </w:r>
      <w:r w:rsidR="003B699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14614</w:t>
      </w:r>
      <w:r w:rsidR="001324D8" w:rsidRPr="003B6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рубля</w:t>
      </w:r>
    </w:p>
    <w:p w:rsidR="00F04B56" w:rsidRPr="003B699C" w:rsidRDefault="00F04B56" w:rsidP="00F04B56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iCs/>
          <w:sz w:val="26"/>
          <w:szCs w:val="26"/>
          <w:lang w:val="en-US" w:eastAsia="ru-RU"/>
        </w:rPr>
        <w:t>XX</w:t>
      </w:r>
      <w:r w:rsidRPr="00F04B56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районная </w:t>
      </w:r>
      <w:proofErr w:type="spellStart"/>
      <w:r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отчетно</w:t>
      </w:r>
      <w:proofErr w:type="spellEnd"/>
      <w:r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- выборная конференция (19 ноября 2024г, всего </w:t>
      </w:r>
      <w:r w:rsidR="00512A47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42 делегата</w:t>
      </w:r>
      <w:r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)</w:t>
      </w:r>
    </w:p>
    <w:p w:rsidR="00512A47" w:rsidRPr="00512A47" w:rsidRDefault="00512A47" w:rsidP="00512A47">
      <w:pPr>
        <w:pStyle w:val="aa"/>
        <w:ind w:left="720" w:firstLine="696"/>
        <w:jc w:val="both"/>
        <w:rPr>
          <w:sz w:val="26"/>
          <w:szCs w:val="26"/>
        </w:rPr>
      </w:pPr>
      <w:r w:rsidRPr="00512A47">
        <w:rPr>
          <w:sz w:val="26"/>
          <w:szCs w:val="26"/>
        </w:rPr>
        <w:t xml:space="preserve">Прошел пятилетний период работы Алапаевской районной организации Общероссийского Профсоюза образования. Что за этот период сделано, какие планы на будущее? Именно эти вопросы освещались на очередной </w:t>
      </w:r>
      <w:r w:rsidRPr="00512A47">
        <w:rPr>
          <w:sz w:val="26"/>
          <w:szCs w:val="26"/>
          <w:lang w:val="en-US"/>
        </w:rPr>
        <w:t>XX</w:t>
      </w:r>
      <w:r w:rsidRPr="00512A47">
        <w:rPr>
          <w:sz w:val="26"/>
          <w:szCs w:val="26"/>
        </w:rPr>
        <w:t xml:space="preserve"> районной отчетно-выборной конференции работников образования. Татьяна Шиляева, председатель районной организации, остановилась в своем отчете на вопросах оплаты труда, изменениях в пенсионном законодательстве, охране труда, сделала акцент на проведении спортивных мероприятий и творческих конкурсов. Особое внимание уделила информационной работе.  Образовательные учреждения пополняются </w:t>
      </w:r>
      <w:r w:rsidRPr="00512A47">
        <w:rPr>
          <w:sz w:val="26"/>
          <w:szCs w:val="26"/>
        </w:rPr>
        <w:lastRenderedPageBreak/>
        <w:t>молодежью и необходимо задуматься о новых методах и формах работы с ними</w:t>
      </w:r>
      <w:r>
        <w:rPr>
          <w:sz w:val="26"/>
          <w:szCs w:val="26"/>
        </w:rPr>
        <w:t>.</w:t>
      </w:r>
    </w:p>
    <w:p w:rsidR="00512A47" w:rsidRPr="00512A47" w:rsidRDefault="00512A47" w:rsidP="00512A47">
      <w:pPr>
        <w:pStyle w:val="aa"/>
        <w:ind w:left="720" w:firstLine="696"/>
        <w:jc w:val="both"/>
        <w:rPr>
          <w:sz w:val="26"/>
          <w:szCs w:val="26"/>
        </w:rPr>
      </w:pPr>
      <w:r w:rsidRPr="00512A47">
        <w:rPr>
          <w:sz w:val="26"/>
          <w:szCs w:val="26"/>
        </w:rPr>
        <w:t xml:space="preserve">После отчетного доклада началось его обсуждение. </w:t>
      </w:r>
      <w:proofErr w:type="gramStart"/>
      <w:r w:rsidRPr="00512A47">
        <w:rPr>
          <w:sz w:val="26"/>
          <w:szCs w:val="26"/>
        </w:rPr>
        <w:t xml:space="preserve">Светлана Худякова, заведующая </w:t>
      </w:r>
      <w:proofErr w:type="spellStart"/>
      <w:r w:rsidRPr="00512A47">
        <w:rPr>
          <w:sz w:val="26"/>
          <w:szCs w:val="26"/>
        </w:rPr>
        <w:t>Махневским</w:t>
      </w:r>
      <w:proofErr w:type="spellEnd"/>
      <w:r w:rsidRPr="00512A47">
        <w:rPr>
          <w:sz w:val="26"/>
          <w:szCs w:val="26"/>
        </w:rPr>
        <w:t xml:space="preserve"> детским садом остановилась</w:t>
      </w:r>
      <w:proofErr w:type="gramEnd"/>
      <w:r w:rsidRPr="00512A47">
        <w:rPr>
          <w:sz w:val="26"/>
          <w:szCs w:val="26"/>
        </w:rPr>
        <w:t xml:space="preserve"> на плодотворном взаимодействии  своего образовательного учреждения и Алапаевской районной организации Профсоюза работников образования. Ольга </w:t>
      </w:r>
      <w:proofErr w:type="spellStart"/>
      <w:r w:rsidRPr="00512A47">
        <w:rPr>
          <w:sz w:val="26"/>
          <w:szCs w:val="26"/>
        </w:rPr>
        <w:t>Стафеева</w:t>
      </w:r>
      <w:proofErr w:type="spellEnd"/>
      <w:r w:rsidRPr="00512A47">
        <w:rPr>
          <w:sz w:val="26"/>
          <w:szCs w:val="26"/>
        </w:rPr>
        <w:t xml:space="preserve">, делегат Костинского детского сада, сказала о нужности спортивных мероприятий, которые проходят в районе по инициативе районной организации Профсоюза. Наталья </w:t>
      </w:r>
      <w:proofErr w:type="spellStart"/>
      <w:r w:rsidRPr="00512A47">
        <w:rPr>
          <w:sz w:val="26"/>
          <w:szCs w:val="26"/>
        </w:rPr>
        <w:t>Синкевич</w:t>
      </w:r>
      <w:proofErr w:type="spellEnd"/>
      <w:r w:rsidRPr="00512A47">
        <w:rPr>
          <w:sz w:val="26"/>
          <w:szCs w:val="26"/>
        </w:rPr>
        <w:t xml:space="preserve">, директор </w:t>
      </w:r>
      <w:proofErr w:type="spellStart"/>
      <w:r w:rsidRPr="00512A47">
        <w:rPr>
          <w:sz w:val="26"/>
          <w:szCs w:val="26"/>
        </w:rPr>
        <w:t>Невьянской</w:t>
      </w:r>
      <w:proofErr w:type="spellEnd"/>
      <w:r w:rsidRPr="00512A47">
        <w:rPr>
          <w:sz w:val="26"/>
          <w:szCs w:val="26"/>
        </w:rPr>
        <w:t xml:space="preserve"> школы, отметила роль Профсоюза в подготовке образовательных учреждений к прокурорским проверкам и новому учебному году. Ольга </w:t>
      </w:r>
      <w:proofErr w:type="spellStart"/>
      <w:r w:rsidRPr="00512A47">
        <w:rPr>
          <w:sz w:val="26"/>
          <w:szCs w:val="26"/>
        </w:rPr>
        <w:t>Галышева</w:t>
      </w:r>
      <w:proofErr w:type="spellEnd"/>
      <w:r w:rsidRPr="00512A47">
        <w:rPr>
          <w:sz w:val="26"/>
          <w:szCs w:val="26"/>
        </w:rPr>
        <w:t xml:space="preserve">, делегат от </w:t>
      </w:r>
      <w:proofErr w:type="spellStart"/>
      <w:r w:rsidRPr="00512A47">
        <w:rPr>
          <w:sz w:val="26"/>
          <w:szCs w:val="26"/>
        </w:rPr>
        <w:t>Коптеловского</w:t>
      </w:r>
      <w:proofErr w:type="spellEnd"/>
      <w:r w:rsidRPr="00512A47">
        <w:rPr>
          <w:sz w:val="26"/>
          <w:szCs w:val="26"/>
        </w:rPr>
        <w:t xml:space="preserve"> детского сада, сказала о том, как профсоюзная организация помогла ей подготовиться к суду по отстаиванию своего права на досрочную пенсию. И  суд она выиграла, отсудив почти 4 года льготного стажа! О </w:t>
      </w:r>
      <w:proofErr w:type="gramStart"/>
      <w:r w:rsidRPr="00512A47">
        <w:rPr>
          <w:sz w:val="26"/>
          <w:szCs w:val="26"/>
        </w:rPr>
        <w:t>том</w:t>
      </w:r>
      <w:proofErr w:type="gramEnd"/>
      <w:r w:rsidRPr="00512A47">
        <w:rPr>
          <w:sz w:val="26"/>
          <w:szCs w:val="26"/>
        </w:rPr>
        <w:t xml:space="preserve"> как реализуется профсоюзный проект «Заемные средства», рассказала Наталья </w:t>
      </w:r>
      <w:proofErr w:type="spellStart"/>
      <w:r w:rsidRPr="00512A47">
        <w:rPr>
          <w:sz w:val="26"/>
          <w:szCs w:val="26"/>
        </w:rPr>
        <w:t>Бухарцева</w:t>
      </w:r>
      <w:proofErr w:type="spellEnd"/>
      <w:r w:rsidRPr="00512A47">
        <w:rPr>
          <w:sz w:val="26"/>
          <w:szCs w:val="26"/>
        </w:rPr>
        <w:t xml:space="preserve">,  делегат от </w:t>
      </w:r>
      <w:proofErr w:type="spellStart"/>
      <w:r w:rsidRPr="00512A47">
        <w:rPr>
          <w:sz w:val="26"/>
          <w:szCs w:val="26"/>
        </w:rPr>
        <w:t>Махневского</w:t>
      </w:r>
      <w:proofErr w:type="spellEnd"/>
      <w:r w:rsidRPr="00512A47">
        <w:rPr>
          <w:sz w:val="26"/>
          <w:szCs w:val="26"/>
        </w:rPr>
        <w:t xml:space="preserve"> детского сада. Татьяна Петровна Потапова  осветила взаимодействие районной организации с советом ветеранов нашего муниципального образования. Завершила обсуждение отчетного доклада Галина Федоровна </w:t>
      </w:r>
      <w:proofErr w:type="spellStart"/>
      <w:r w:rsidRPr="00512A47">
        <w:rPr>
          <w:sz w:val="26"/>
          <w:szCs w:val="26"/>
        </w:rPr>
        <w:t>Ряпосова</w:t>
      </w:r>
      <w:proofErr w:type="spellEnd"/>
      <w:r w:rsidRPr="00512A47">
        <w:rPr>
          <w:sz w:val="26"/>
          <w:szCs w:val="26"/>
        </w:rPr>
        <w:t xml:space="preserve">, ветеран педагогического труда </w:t>
      </w:r>
      <w:proofErr w:type="spellStart"/>
      <w:r w:rsidRPr="00512A47">
        <w:rPr>
          <w:sz w:val="26"/>
          <w:szCs w:val="26"/>
        </w:rPr>
        <w:t>Заринской</w:t>
      </w:r>
      <w:proofErr w:type="spellEnd"/>
      <w:r w:rsidRPr="00512A47">
        <w:rPr>
          <w:sz w:val="26"/>
          <w:szCs w:val="26"/>
        </w:rPr>
        <w:t xml:space="preserve"> средней школы. Она остановилась на проведении Алапаевской районной организацией Профсоюза литературной гостиной, которая помогла многим начинающим поэтам поверить в свои силы. Им есть чем гордиться, у многих вышли сборники стихов, стихи печатаются не только в местных СМИ, но и во Всероссийских изданиях.</w:t>
      </w:r>
    </w:p>
    <w:p w:rsidR="00512A47" w:rsidRPr="00512A47" w:rsidRDefault="00512A47" w:rsidP="00512A47">
      <w:pPr>
        <w:pStyle w:val="aa"/>
        <w:ind w:left="720" w:firstLine="696"/>
        <w:rPr>
          <w:sz w:val="26"/>
          <w:szCs w:val="26"/>
        </w:rPr>
      </w:pPr>
      <w:r w:rsidRPr="00512A47">
        <w:rPr>
          <w:sz w:val="26"/>
          <w:szCs w:val="26"/>
        </w:rPr>
        <w:t>Профсоюз, спасибо! Такие слова  звучали часто и от делегатов и гостей конференции.</w:t>
      </w:r>
    </w:p>
    <w:p w:rsidR="00512A47" w:rsidRPr="00512A47" w:rsidRDefault="00512A47" w:rsidP="00512A47">
      <w:pPr>
        <w:pStyle w:val="aa"/>
        <w:ind w:left="720" w:firstLine="696"/>
        <w:jc w:val="both"/>
        <w:rPr>
          <w:sz w:val="26"/>
          <w:szCs w:val="26"/>
        </w:rPr>
      </w:pPr>
      <w:r w:rsidRPr="00512A47">
        <w:rPr>
          <w:sz w:val="26"/>
          <w:szCs w:val="26"/>
        </w:rPr>
        <w:t>Более 30 профсоюзных лидеров и социальных партнеров в этот день получили награды от Федерации Профсоюзов Свердловской области, Свердловской областной организации Общероссийского Профсоюза образования и районной организации Профсоюза за высокие результаты работы.</w:t>
      </w:r>
    </w:p>
    <w:p w:rsidR="00512A47" w:rsidRPr="00512A47" w:rsidRDefault="00512A47" w:rsidP="00512A47">
      <w:pPr>
        <w:pStyle w:val="aa"/>
        <w:ind w:left="720" w:firstLine="696"/>
        <w:jc w:val="both"/>
        <w:rPr>
          <w:sz w:val="26"/>
          <w:szCs w:val="26"/>
        </w:rPr>
      </w:pPr>
      <w:r w:rsidRPr="00512A47">
        <w:rPr>
          <w:sz w:val="26"/>
          <w:szCs w:val="26"/>
        </w:rPr>
        <w:t xml:space="preserve">И вновь делегаты конференции оказали доверие Татьяне </w:t>
      </w:r>
      <w:proofErr w:type="spellStart"/>
      <w:r w:rsidRPr="00512A47">
        <w:rPr>
          <w:sz w:val="26"/>
          <w:szCs w:val="26"/>
        </w:rPr>
        <w:t>Шиляевой</w:t>
      </w:r>
      <w:proofErr w:type="spellEnd"/>
      <w:r w:rsidRPr="00512A47">
        <w:rPr>
          <w:sz w:val="26"/>
          <w:szCs w:val="26"/>
        </w:rPr>
        <w:t>, избрав ее председателем Алапаевской районной организации Профсоюза работников образования.</w:t>
      </w:r>
    </w:p>
    <w:p w:rsidR="00512A47" w:rsidRPr="00512A47" w:rsidRDefault="00512A47" w:rsidP="00512A47">
      <w:pPr>
        <w:pStyle w:val="aa"/>
        <w:ind w:left="720" w:firstLine="696"/>
        <w:jc w:val="both"/>
        <w:rPr>
          <w:sz w:val="26"/>
          <w:szCs w:val="26"/>
        </w:rPr>
      </w:pPr>
      <w:r w:rsidRPr="00512A47">
        <w:rPr>
          <w:sz w:val="26"/>
          <w:szCs w:val="26"/>
        </w:rPr>
        <w:t>Завершая конференцию она отметила, что следующие пять ле</w:t>
      </w:r>
      <w:proofErr w:type="gramStart"/>
      <w:r w:rsidRPr="00512A47">
        <w:rPr>
          <w:sz w:val="26"/>
          <w:szCs w:val="26"/>
        </w:rPr>
        <w:t>т-</w:t>
      </w:r>
      <w:proofErr w:type="gramEnd"/>
      <w:r w:rsidRPr="00512A47">
        <w:rPr>
          <w:sz w:val="26"/>
          <w:szCs w:val="26"/>
        </w:rPr>
        <w:t xml:space="preserve"> это новый старт для того, чтобы стать еще более профессиональными, активными и сплоченными.</w:t>
      </w:r>
    </w:p>
    <w:p w:rsidR="003B699C" w:rsidRPr="00512A47" w:rsidRDefault="00512A47" w:rsidP="00512A47">
      <w:pPr>
        <w:pStyle w:val="aa"/>
        <w:ind w:left="720" w:firstLine="696"/>
        <w:jc w:val="both"/>
        <w:rPr>
          <w:sz w:val="26"/>
          <w:szCs w:val="26"/>
        </w:rPr>
      </w:pPr>
      <w:r w:rsidRPr="00512A47">
        <w:rPr>
          <w:sz w:val="26"/>
          <w:szCs w:val="26"/>
        </w:rPr>
        <w:t>Будем вместе!</w:t>
      </w:r>
    </w:p>
    <w:p w:rsidR="00F04B56" w:rsidRPr="00512A47" w:rsidRDefault="003B699C" w:rsidP="00512A47">
      <w:pPr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69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Затрачено: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63 280</w:t>
      </w:r>
      <w:r w:rsidR="004559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</w:t>
      </w:r>
    </w:p>
    <w:p w:rsidR="00B55519" w:rsidRPr="00A132E2" w:rsidRDefault="00652188" w:rsidP="00C9765C">
      <w:pPr>
        <w:numPr>
          <w:ilvl w:val="0"/>
          <w:numId w:val="1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E2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lastRenderedPageBreak/>
        <w:t>К</w:t>
      </w:r>
      <w:r w:rsidR="00B55519" w:rsidRPr="00A132E2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онкурс «</w:t>
      </w:r>
      <w:r w:rsidR="00F06BA1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Профсоюзный авангард</w:t>
      </w:r>
      <w:r w:rsidRPr="00A132E2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»</w:t>
      </w:r>
      <w:r w:rsidR="00F06BA1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 xml:space="preserve"> (с 01 ноября по 31 декабря 2024</w:t>
      </w:r>
      <w:r w:rsidR="00F0658B">
        <w:rPr>
          <w:rFonts w:ascii="Times New Roman CYR" w:eastAsia="Times New Roman" w:hAnsi="Times New Roman CYR" w:cs="Times New Roman CYR"/>
          <w:b/>
          <w:iCs/>
          <w:sz w:val="26"/>
          <w:szCs w:val="26"/>
          <w:lang w:eastAsia="ru-RU"/>
        </w:rPr>
        <w:t>г, все образовательные учреждения)</w:t>
      </w:r>
    </w:p>
    <w:p w:rsidR="00A132E2" w:rsidRDefault="00F06BA1" w:rsidP="00A132E2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годовой статистической отчетности прошел профсоюзный </w:t>
      </w:r>
      <w:r w:rsidR="00A132E2" w:rsidRPr="00A132E2">
        <w:rPr>
          <w:rFonts w:ascii="Times New Roman" w:hAnsi="Times New Roman" w:cs="Times New Roman"/>
          <w:sz w:val="26"/>
          <w:szCs w:val="26"/>
        </w:rPr>
        <w:t>конк</w:t>
      </w:r>
      <w:r>
        <w:rPr>
          <w:rFonts w:ascii="Times New Roman" w:hAnsi="Times New Roman" w:cs="Times New Roman"/>
          <w:sz w:val="26"/>
          <w:szCs w:val="26"/>
        </w:rPr>
        <w:t>урс  «Профсоюзный авангард» по двум номинациям:</w:t>
      </w:r>
    </w:p>
    <w:p w:rsidR="00F06BA1" w:rsidRDefault="00F06BA1" w:rsidP="00A132E2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</w:rPr>
      </w:pPr>
      <w:r w:rsidRPr="009543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 номинация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43B6">
        <w:rPr>
          <w:rFonts w:ascii="Times New Roman" w:hAnsi="Times New Roman" w:cs="Times New Roman"/>
          <w:sz w:val="26"/>
          <w:szCs w:val="26"/>
        </w:rPr>
        <w:t>к награждению могут быть  представлены руководители (члены профсоюза), председатели ППО, бухгалтера (члены профсоюза) за высокий уровень социального партнерства, если первичная профсоюзная организация объединяет 80% и выше работников образовательной организации.</w:t>
      </w:r>
    </w:p>
    <w:p w:rsidR="009543B6" w:rsidRDefault="009543B6" w:rsidP="009543B6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номинация</w:t>
      </w:r>
      <w:r w:rsidRPr="009543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к награждению могут быть представлены руководители (члены профсоюза) и председатели ППО за высокий уровень социального партнерства, если первичная профсоюзная организация объединяет 90% и выше работников образовательной организации.</w:t>
      </w:r>
    </w:p>
    <w:p w:rsidR="001324D8" w:rsidRPr="003B699C" w:rsidRDefault="009543B6" w:rsidP="003B699C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Итоги по данному конкурсу определены, но озвучены будут только в начале февраля на Торжественном собрании, посвященном Дню образования профсоюзного движения в Свердловской области</w:t>
      </w:r>
      <w:r w:rsidRPr="009543B6">
        <w:rPr>
          <w:rFonts w:ascii="Times New Roman" w:hAnsi="Times New Roman" w:cs="Times New Roman"/>
          <w:sz w:val="26"/>
          <w:szCs w:val="26"/>
        </w:rPr>
        <w:t>.</w:t>
      </w:r>
    </w:p>
    <w:p w:rsidR="00851CC2" w:rsidRPr="00851CC2" w:rsidRDefault="009543B6" w:rsidP="00851CC2">
      <w:pPr>
        <w:pStyle w:val="a6"/>
        <w:numPr>
          <w:ilvl w:val="0"/>
          <w:numId w:val="26"/>
        </w:numPr>
        <w:suppressAutoHyphens/>
        <w:autoSpaceDE w:val="0"/>
        <w:autoSpaceDN w:val="0"/>
        <w:adjustRightInd w:val="0"/>
        <w:spacing w:before="100" w:beforeAutospacing="1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Профсоюзный творческий конкурс «Семейная зимняя сказка</w:t>
      </w:r>
      <w:r w:rsidR="00A132E2" w:rsidRPr="00E51E34">
        <w:rPr>
          <w:rFonts w:ascii="Times New Roman" w:hAnsi="Times New Roman" w:cs="Times New Roman"/>
          <w:b/>
          <w:sz w:val="26"/>
          <w:szCs w:val="26"/>
          <w:lang w:eastAsia="ar-SA"/>
        </w:rPr>
        <w:t>»</w:t>
      </w:r>
    </w:p>
    <w:p w:rsidR="00851CC2" w:rsidRPr="00851CC2" w:rsidRDefault="00851CC2" w:rsidP="00851C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 xml:space="preserve">В завершении Года семьи 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Алапаевская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 районная организация Общероссийского Профсоюза образования 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 провела творческий конкурс «Семейная зимняя сказка». Конкурс проходил по трем номинациям:</w:t>
      </w:r>
    </w:p>
    <w:p w:rsidR="00851CC2" w:rsidRPr="00851CC2" w:rsidRDefault="00851CC2" w:rsidP="00851CC2">
      <w:pPr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>- семейная новогодняя песня,</w:t>
      </w:r>
    </w:p>
    <w:p w:rsidR="00851CC2" w:rsidRPr="00851CC2" w:rsidRDefault="00851CC2" w:rsidP="00851CC2">
      <w:pPr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>- семейный новогодний салат,</w:t>
      </w:r>
    </w:p>
    <w:p w:rsidR="00851CC2" w:rsidRPr="00851CC2" w:rsidRDefault="00851CC2" w:rsidP="00851CC2">
      <w:pPr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>- семейный новогодний альбом.</w:t>
      </w:r>
    </w:p>
    <w:p w:rsidR="00851CC2" w:rsidRPr="00851CC2" w:rsidRDefault="00851CC2" w:rsidP="00851C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 xml:space="preserve">Участникам конкурса необходимо было прислать видеоролики или фотографии, оформленные в 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фотоколлаж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 или стенгазету, в которых  отразить семейное празднование Нового года, семейные прогулки, игры на природе, а если исполнялась новогодняя песня, то обязательно с членами семьи и в новогодних костюмах.</w:t>
      </w:r>
    </w:p>
    <w:p w:rsidR="00851CC2" w:rsidRPr="00851CC2" w:rsidRDefault="00851CC2" w:rsidP="00851C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 xml:space="preserve">Почти месяц продлился конкурс «Семейная зимняя сказка». Каждый день 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 размещались новые творческие работы и радовали своей уникальностью. </w:t>
      </w:r>
    </w:p>
    <w:p w:rsidR="00851CC2" w:rsidRPr="00851CC2" w:rsidRDefault="00851CC2" w:rsidP="00851C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 xml:space="preserve">Семья 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Подкорытовых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 (п.В.Синячиха) рассказала о Новом годе длинною в жизнь: семья 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Метелевых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 (п.В.Синячиха) - о семейной традиции украшать одну и ту же елку в лесу 1 января; о магии праздника в каждом кадре поведала семья Мельниковых  (</w:t>
      </w:r>
      <w:proofErr w:type="spellStart"/>
      <w:r w:rsidRPr="00851CC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51CC2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851CC2">
        <w:rPr>
          <w:rFonts w:ascii="Times New Roman" w:hAnsi="Times New Roman" w:cs="Times New Roman"/>
          <w:sz w:val="26"/>
          <w:szCs w:val="26"/>
        </w:rPr>
        <w:t>евьянское</w:t>
      </w:r>
      <w:proofErr w:type="spellEnd"/>
      <w:r w:rsidRPr="00851CC2">
        <w:rPr>
          <w:rFonts w:ascii="Times New Roman" w:hAnsi="Times New Roman" w:cs="Times New Roman"/>
          <w:sz w:val="26"/>
          <w:szCs w:val="26"/>
        </w:rPr>
        <w:t xml:space="preserve">), а с какой любовью семья Харловых (г.Алапаевск) рассказала о первом новом годе своего сыночка. </w:t>
      </w:r>
    </w:p>
    <w:p w:rsidR="00851CC2" w:rsidRPr="00851CC2" w:rsidRDefault="00851CC2" w:rsidP="00851C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lastRenderedPageBreak/>
        <w:t>Интересные идеи новогодних салатов  и исполнения новогодних песен представили участники конкурса. А это масса позитива и хорошего праздничного настроения!</w:t>
      </w:r>
    </w:p>
    <w:p w:rsidR="00851CC2" w:rsidRPr="00851CC2" w:rsidRDefault="00851CC2" w:rsidP="00851CC2">
      <w:pPr>
        <w:jc w:val="both"/>
        <w:rPr>
          <w:rFonts w:ascii="Times New Roman" w:hAnsi="Times New Roman" w:cs="Times New Roman"/>
          <w:sz w:val="26"/>
          <w:szCs w:val="26"/>
        </w:rPr>
      </w:pPr>
      <w:r w:rsidRPr="00851CC2">
        <w:rPr>
          <w:rFonts w:ascii="Times New Roman" w:hAnsi="Times New Roman" w:cs="Times New Roman"/>
          <w:sz w:val="26"/>
          <w:szCs w:val="26"/>
        </w:rPr>
        <w:tab/>
        <w:t xml:space="preserve">Всего в творческом конкурсе «Семейная зимняя сказка» приняла участие 31 семья. </w:t>
      </w:r>
    </w:p>
    <w:p w:rsidR="00851CC2" w:rsidRPr="00851CC2" w:rsidRDefault="00851CC2" w:rsidP="00851CC2">
      <w:pPr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Победители конкурса в </w:t>
      </w:r>
      <w:r w:rsidRPr="00851C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номинации "Семейный новогодний салат"</w:t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семья Кабановых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Н-Синячихинская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школа) - 1 место;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семья Прилуцких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Невьянская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школа) - 2 место;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семья Чечулиных (детский сад "Светлячок") - 3 место.</w:t>
      </w:r>
      <w:proofErr w:type="gramEnd"/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Участники: семья Путиловых и семья Лебедевых.</w:t>
      </w:r>
    </w:p>
    <w:p w:rsidR="00851CC2" w:rsidRPr="00851CC2" w:rsidRDefault="00851CC2" w:rsidP="00851CC2">
      <w:pPr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Победители в самой многочисленной </w:t>
      </w:r>
      <w:r w:rsidRPr="00851C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номинации "Семейный новогодний альбом":</w:t>
      </w:r>
      <w:r w:rsidRPr="00851CC2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семья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Мануиловых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Невьянская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школа) - 1 место;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семья Харловых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Невьянская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школа) - 2 место;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семья Козловых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Ялунинская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школа) - 3 место.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Семьи - участники: </w:t>
      </w:r>
      <w:proofErr w:type="spellStart"/>
      <w:proofErr w:type="gram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Пырины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Германовы, Петровы, Петровы,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Русаковы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Загайновы,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Бровины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Мельниковы, Гребневы,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Клещевы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Шутовы, Назаровы,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Буркановы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Метелевы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Подкорытовы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Ваулины, Загуменных,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Красноборовы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Ряпосовы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Победители в </w:t>
      </w:r>
      <w:r w:rsidRPr="00851C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номинации "Семейная новогодняя песня</w:t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":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семья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Немытовых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Н-Синячихинская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школа) - 1 место;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семья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Галышевых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(Арамашевский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/с) - 2 место;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семья Луниных (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Коптеловский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/с) - 3 место.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 - Комарова С.Л..</w:t>
      </w:r>
      <w:r w:rsidRPr="00851CC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Поздравляем всех победителей и участников конкурса "Семейная зимняя сказка" за </w:t>
      </w:r>
      <w:r w:rsidRPr="00851CC2">
        <w:rPr>
          <w:rFonts w:ascii="Times New Roman" w:hAnsi="Times New Roman" w:cs="Times New Roman"/>
          <w:sz w:val="26"/>
          <w:szCs w:val="26"/>
        </w:rPr>
        <w:t>проявленную фантазию, творчество, за интересные рассказы о семейных традициях, которые погрузили  нас в мир волшебства  зимней новогодней сказки.</w:t>
      </w:r>
    </w:p>
    <w:p w:rsidR="009543B6" w:rsidRPr="00851CC2" w:rsidRDefault="00851CC2" w:rsidP="00851CC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51C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Спасибо всем участникам конкурса и пусть у каждой семьи сбудется своя зимняя сказка!</w:t>
      </w:r>
    </w:p>
    <w:p w:rsidR="005E7498" w:rsidRPr="00512A47" w:rsidRDefault="003B699C" w:rsidP="003B699C">
      <w:pPr>
        <w:suppressAutoHyphens/>
        <w:autoSpaceDE w:val="0"/>
        <w:autoSpaceDN w:val="0"/>
        <w:adjustRightInd w:val="0"/>
        <w:spacing w:before="100" w:beforeAutospacing="1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2A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Всего было затрачено: 37 000 </w:t>
      </w:r>
      <w:r w:rsidR="007F63A9" w:rsidRPr="00512A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</w:t>
      </w:r>
    </w:p>
    <w:p w:rsidR="005E7498" w:rsidRDefault="005E7498" w:rsidP="005E7498">
      <w:pPr>
        <w:pStyle w:val="a6"/>
        <w:numPr>
          <w:ilvl w:val="0"/>
          <w:numId w:val="26"/>
        </w:numPr>
        <w:suppressAutoHyphens/>
        <w:autoSpaceDE w:val="0"/>
        <w:autoSpaceDN w:val="0"/>
        <w:adjustRightInd w:val="0"/>
        <w:spacing w:before="100" w:beforeAutospacing="1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Муниципальный праздник «Елка у Главы» (27.12.2024г в 14.00).</w:t>
      </w:r>
    </w:p>
    <w:p w:rsidR="003672A6" w:rsidRDefault="005E7498" w:rsidP="003672A6">
      <w:pPr>
        <w:pStyle w:val="a6"/>
        <w:suppressAutoHyphens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Данный праздник был посвящен закрытию Года семьи, один из блоков данного праздника был подготовлен совместно Управлением образования и РК Профсоюза «Трудовые династии». Материал подготовлен по трем династиям, у которых не менее трех поколений, которые могут быть на празднике. </w:t>
      </w:r>
    </w:p>
    <w:p w:rsidR="003672A6" w:rsidRDefault="003672A6" w:rsidP="003672A6">
      <w:pPr>
        <w:pStyle w:val="a6"/>
        <w:suppressAutoHyphens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- Э</w:t>
      </w:r>
      <w:r w:rsidR="005E7498">
        <w:rPr>
          <w:rFonts w:ascii="Times New Roman" w:hAnsi="Times New Roman" w:cs="Times New Roman"/>
          <w:sz w:val="26"/>
          <w:szCs w:val="26"/>
          <w:lang w:eastAsia="ar-SA"/>
        </w:rPr>
        <w:t xml:space="preserve">то самая многочисленная династия </w:t>
      </w:r>
      <w:r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5E7498">
        <w:rPr>
          <w:rFonts w:ascii="Times New Roman" w:hAnsi="Times New Roman" w:cs="Times New Roman"/>
          <w:sz w:val="26"/>
          <w:szCs w:val="26"/>
          <w:lang w:eastAsia="ar-SA"/>
        </w:rPr>
        <w:t xml:space="preserve">Дорониных – </w:t>
      </w:r>
      <w:proofErr w:type="spellStart"/>
      <w:r w:rsidR="005E7498">
        <w:rPr>
          <w:rFonts w:ascii="Times New Roman" w:hAnsi="Times New Roman" w:cs="Times New Roman"/>
          <w:sz w:val="26"/>
          <w:szCs w:val="26"/>
          <w:lang w:eastAsia="ar-SA"/>
        </w:rPr>
        <w:t>Кокшаровых</w:t>
      </w:r>
      <w:proofErr w:type="spellEnd"/>
      <w:r w:rsidR="005E7498">
        <w:rPr>
          <w:rFonts w:ascii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5E7498">
        <w:rPr>
          <w:rFonts w:ascii="Times New Roman" w:hAnsi="Times New Roman" w:cs="Times New Roman"/>
          <w:sz w:val="26"/>
          <w:szCs w:val="26"/>
          <w:lang w:eastAsia="ar-SA"/>
        </w:rPr>
        <w:t xml:space="preserve"> Общий стаж работы примерно 840 лет. Данная династия в 2010г стала Лауреатом Национальной премии общественного признания «Семья России» в </w:t>
      </w:r>
      <w:r w:rsidR="005E7498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номинации «За сохранение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традиций». На празднике присутствовало 5 человек, </w:t>
      </w:r>
    </w:p>
    <w:p w:rsidR="005E7498" w:rsidRDefault="003672A6" w:rsidP="003672A6">
      <w:pPr>
        <w:pStyle w:val="a6"/>
        <w:suppressAutoHyphens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династия «Тарасовых –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Потояловых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Сакирко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>». Общий педагогический стаж 107 лет. В династии 3 представители Администрации. На празднике присутствовали тоже 3 человека,</w:t>
      </w:r>
    </w:p>
    <w:p w:rsidR="003672A6" w:rsidRDefault="003672A6" w:rsidP="003672A6">
      <w:pPr>
        <w:pStyle w:val="a6"/>
        <w:suppressAutoHyphens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- и самая молодая династия «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Пятыгиных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Вараксиных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>», общий педагогический стаж составляет 84 года. На празднике было 3 представителя династии.</w:t>
      </w:r>
    </w:p>
    <w:p w:rsidR="00607ECD" w:rsidRPr="004559BC" w:rsidRDefault="003672A6" w:rsidP="004559BC">
      <w:pPr>
        <w:pStyle w:val="a6"/>
        <w:suppressAutoHyphens/>
        <w:autoSpaceDE w:val="0"/>
        <w:autoSpaceDN w:val="0"/>
        <w:adjustRightInd w:val="0"/>
        <w:spacing w:before="100" w:beforeAutospacing="1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На празднике чествовали династии не только от отрасли «Образование», но и предприятий и организаций, находящих</w:t>
      </w:r>
      <w:r w:rsidR="004559BC">
        <w:rPr>
          <w:rFonts w:ascii="Times New Roman" w:hAnsi="Times New Roman" w:cs="Times New Roman"/>
          <w:sz w:val="26"/>
          <w:szCs w:val="26"/>
          <w:lang w:eastAsia="ar-SA"/>
        </w:rPr>
        <w:t xml:space="preserve">ся на территории МО </w:t>
      </w:r>
      <w:proofErr w:type="spellStart"/>
      <w:r w:rsidR="004559BC">
        <w:rPr>
          <w:rFonts w:ascii="Times New Roman" w:hAnsi="Times New Roman" w:cs="Times New Roman"/>
          <w:sz w:val="26"/>
          <w:szCs w:val="26"/>
          <w:lang w:eastAsia="ar-SA"/>
        </w:rPr>
        <w:t>Алапаевское</w:t>
      </w:r>
      <w:proofErr w:type="spellEnd"/>
      <w:r w:rsidR="004559BC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C43ABB" w:rsidRPr="00C43ABB" w:rsidRDefault="00C43ABB" w:rsidP="00C9765C">
      <w:pPr>
        <w:numPr>
          <w:ilvl w:val="0"/>
          <w:numId w:val="13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Работа с молодыми педагогами</w:t>
      </w:r>
      <w:r w:rsidRPr="00C43AB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:</w:t>
      </w:r>
    </w:p>
    <w:p w:rsidR="00C43ABB" w:rsidRPr="0029092F" w:rsidRDefault="00C43ABB" w:rsidP="0029092F">
      <w:pPr>
        <w:pStyle w:val="a6"/>
        <w:numPr>
          <w:ilvl w:val="0"/>
          <w:numId w:val="2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Численность молодых педагогов до 35 лет – </w:t>
      </w:r>
      <w:r w:rsidR="0078664C"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107 </w:t>
      </w:r>
      <w:r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членов Профсоюза: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Количество образовательных организаций, в к</w:t>
      </w:r>
      <w:r w:rsidR="00512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оторых есть члены Профсоюза - 22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них работает м</w:t>
      </w:r>
      <w:r w:rsidR="00C552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олодых педагогов до 35 </w:t>
      </w:r>
      <w:r w:rsidR="00512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лет – 103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чел. </w:t>
      </w:r>
    </w:p>
    <w:p w:rsidR="00C43ABB" w:rsidRPr="00C43ABB" w:rsidRDefault="0078664C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 xml:space="preserve"> Председатель СМП – </w:t>
      </w:r>
      <w:proofErr w:type="spellStart"/>
      <w:r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>Молоков</w:t>
      </w:r>
      <w:proofErr w:type="spellEnd"/>
      <w:r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 xml:space="preserve"> Иван Евгеньевич</w:t>
      </w:r>
      <w:r w:rsidR="00C43ABB" w:rsidRPr="00C43ABB"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 xml:space="preserve"> (МОУ </w:t>
      </w:r>
      <w:r w:rsidR="00C43ABB" w:rsidRPr="00C43AB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</w:t>
      </w:r>
      <w:r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>Заринская</w:t>
      </w:r>
      <w:r w:rsidR="00C43ABB" w:rsidRPr="00C43ABB">
        <w:rPr>
          <w:rFonts w:ascii="Times New Roman CYR" w:eastAsia="Times New Roman" w:hAnsi="Times New Roman CYR" w:cs="Times New Roman CYR"/>
          <w:i/>
          <w:iCs/>
          <w:sz w:val="26"/>
          <w:szCs w:val="26"/>
          <w:lang w:eastAsia="ru-RU"/>
        </w:rPr>
        <w:t xml:space="preserve"> СОШ</w:t>
      </w:r>
      <w:r w:rsidR="00C43ABB" w:rsidRPr="00C43AB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»),</w:t>
      </w:r>
      <w:r w:rsidR="003D5CB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gramStart"/>
      <w:r w:rsidR="004256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ответственной</w:t>
      </w:r>
      <w:proofErr w:type="gramEnd"/>
      <w:r w:rsidR="004256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за работу с молодыми педагогами избрана Прилуцких Татьяна Борисовна (МОУ «</w:t>
      </w:r>
      <w:proofErr w:type="spellStart"/>
      <w:r w:rsidR="004256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Невьянская</w:t>
      </w:r>
      <w:proofErr w:type="spellEnd"/>
      <w:r w:rsidR="004256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СОШ»).</w:t>
      </w:r>
      <w:r w:rsidR="0011743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В декабре Иван Евгеньевич уволился, поэтому снова на новый календарный год необходимы выборы председателя СМП.</w:t>
      </w:r>
    </w:p>
    <w:p w:rsidR="00C43ABB" w:rsidRPr="00117433" w:rsidRDefault="00117433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Принято на работу 6 молодых педагогов</w:t>
      </w:r>
      <w:r w:rsidR="00EE2B97" w:rsidRPr="00EE2B97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четверо</w:t>
      </w:r>
      <w:r w:rsidR="002E048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r w:rsidR="00C43ABB" w:rsidRPr="00EE2B97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вступили в Профсоюз.</w:t>
      </w: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Один молодой педагог в первый месяц работы заключил контракт и ушел на СВО, второй молодой педагог – в декретный отпуск.</w:t>
      </w:r>
    </w:p>
    <w:p w:rsidR="00C43ABB" w:rsidRPr="0029092F" w:rsidRDefault="00C43ABB" w:rsidP="0029092F">
      <w:pPr>
        <w:pStyle w:val="a6"/>
        <w:numPr>
          <w:ilvl w:val="0"/>
          <w:numId w:val="2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Проведение заседаний</w:t>
      </w:r>
      <w:r w:rsidR="002E0488"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Совета молодых педагогов в 2024</w:t>
      </w:r>
      <w:r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году</w:t>
      </w:r>
      <w:r w:rsidR="00117433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:</w:t>
      </w:r>
      <w:r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</w:t>
      </w:r>
    </w:p>
    <w:p w:rsidR="00C43ABB" w:rsidRPr="00C43ABB" w:rsidRDefault="00117433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2024</w:t>
      </w:r>
      <w:r w:rsidR="00984B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году проведено 2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заседания Совета молодых педагогов районной организации Профсоюза, на которых рассмотрены следующие вопросы: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Планирование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984BE5" w:rsidRPr="00C43ABB" w:rsidRDefault="003263A8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84B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 подготовке и проведении районного конкурса «Молодой учитель- 20</w:t>
      </w:r>
      <w:r w:rsidR="00117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="00984B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»,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 участии председателя Совета молодых педагогов в Зимней школе молодых педагогов</w:t>
      </w:r>
      <w:r w:rsidR="00984B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C43ABB" w:rsidRPr="0029092F" w:rsidRDefault="00C43ABB" w:rsidP="0029092F">
      <w:pPr>
        <w:pStyle w:val="a6"/>
        <w:numPr>
          <w:ilvl w:val="0"/>
          <w:numId w:val="26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2F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Организация работы наставников молодых педагогов</w:t>
      </w:r>
    </w:p>
    <w:p w:rsidR="00117433" w:rsidRDefault="00117433" w:rsidP="00557DF1">
      <w:pPr>
        <w:spacing w:before="100" w:beforeAutospacing="1" w:after="0" w:line="198" w:lineRule="atLeast"/>
        <w:ind w:firstLine="36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2024</w:t>
      </w:r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году с моло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дыми педагогами 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работали педагоги-наставники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Алапаевская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районная организация Общероссийского Профсоюза образования провела КВИЗ</w:t>
      </w:r>
      <w:r w:rsidR="005B528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где участвовало 20 молодых педагогов.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</w:p>
    <w:p w:rsidR="005B5284" w:rsidRDefault="005B5284" w:rsidP="005B5284">
      <w:pPr>
        <w:pStyle w:val="aa"/>
        <w:shd w:val="clear" w:color="auto" w:fill="FFFFFF"/>
        <w:ind w:firstLine="708"/>
        <w:jc w:val="both"/>
        <w:rPr>
          <w:color w:val="2C2D2E"/>
          <w:sz w:val="26"/>
          <w:szCs w:val="26"/>
        </w:rPr>
      </w:pPr>
      <w:r w:rsidRPr="005B5284">
        <w:rPr>
          <w:color w:val="2C2D2E"/>
          <w:sz w:val="26"/>
          <w:szCs w:val="26"/>
        </w:rPr>
        <w:t xml:space="preserve">14 марта на базе МОУ «Заринская СОШ», прошла интеллектуально-развлекательная игра для молодых педагогов, членов Профсоюза. В игре приняли участие несколько школ: МОУ "ВССОШ №2" и ее филиал </w:t>
      </w:r>
      <w:proofErr w:type="spellStart"/>
      <w:r w:rsidRPr="005B5284">
        <w:rPr>
          <w:color w:val="2C2D2E"/>
          <w:sz w:val="26"/>
          <w:szCs w:val="26"/>
        </w:rPr>
        <w:t>Н-Синячихинская</w:t>
      </w:r>
      <w:proofErr w:type="spellEnd"/>
      <w:r w:rsidRPr="005B5284">
        <w:rPr>
          <w:color w:val="2C2D2E"/>
          <w:sz w:val="26"/>
          <w:szCs w:val="26"/>
        </w:rPr>
        <w:t xml:space="preserve"> </w:t>
      </w:r>
      <w:r w:rsidRPr="005B5284">
        <w:rPr>
          <w:color w:val="2C2D2E"/>
          <w:sz w:val="26"/>
          <w:szCs w:val="26"/>
        </w:rPr>
        <w:lastRenderedPageBreak/>
        <w:t xml:space="preserve">ООШ, МОУ "Заринская СОШ", МОУ "Костинская СОШ" и ее филиал </w:t>
      </w:r>
      <w:proofErr w:type="spellStart"/>
      <w:r w:rsidRPr="005B5284">
        <w:rPr>
          <w:color w:val="2C2D2E"/>
          <w:sz w:val="26"/>
          <w:szCs w:val="26"/>
        </w:rPr>
        <w:t>Клевакинская</w:t>
      </w:r>
      <w:proofErr w:type="spellEnd"/>
      <w:r w:rsidRPr="005B5284">
        <w:rPr>
          <w:color w:val="2C2D2E"/>
          <w:sz w:val="26"/>
          <w:szCs w:val="26"/>
        </w:rPr>
        <w:t xml:space="preserve"> ООШ, МОУ ДО «</w:t>
      </w:r>
      <w:proofErr w:type="spellStart"/>
      <w:r w:rsidRPr="005B5284">
        <w:rPr>
          <w:color w:val="2C2D2E"/>
          <w:sz w:val="26"/>
          <w:szCs w:val="26"/>
        </w:rPr>
        <w:t>ППМС-Центр</w:t>
      </w:r>
      <w:proofErr w:type="spellEnd"/>
      <w:r w:rsidRPr="005B5284">
        <w:rPr>
          <w:color w:val="2C2D2E"/>
          <w:sz w:val="26"/>
          <w:szCs w:val="26"/>
        </w:rPr>
        <w:t xml:space="preserve"> МО </w:t>
      </w:r>
      <w:proofErr w:type="spellStart"/>
      <w:r w:rsidRPr="005B5284">
        <w:rPr>
          <w:color w:val="2C2D2E"/>
          <w:sz w:val="26"/>
          <w:szCs w:val="26"/>
        </w:rPr>
        <w:t>Алапаевское</w:t>
      </w:r>
      <w:proofErr w:type="spellEnd"/>
      <w:r w:rsidRPr="005B5284">
        <w:rPr>
          <w:color w:val="2C2D2E"/>
          <w:sz w:val="26"/>
          <w:szCs w:val="26"/>
        </w:rPr>
        <w:t>», МОУ «ВССОШ №3», филиал МОУ «</w:t>
      </w:r>
      <w:proofErr w:type="spellStart"/>
      <w:r w:rsidRPr="005B5284">
        <w:rPr>
          <w:color w:val="2C2D2E"/>
          <w:sz w:val="26"/>
          <w:szCs w:val="26"/>
        </w:rPr>
        <w:t>Коптеловская</w:t>
      </w:r>
      <w:proofErr w:type="spellEnd"/>
      <w:r w:rsidRPr="005B5284">
        <w:rPr>
          <w:color w:val="2C2D2E"/>
          <w:sz w:val="26"/>
          <w:szCs w:val="26"/>
        </w:rPr>
        <w:t xml:space="preserve"> СОШ» - </w:t>
      </w:r>
      <w:proofErr w:type="spellStart"/>
      <w:r w:rsidRPr="005B5284">
        <w:rPr>
          <w:color w:val="2C2D2E"/>
          <w:sz w:val="26"/>
          <w:szCs w:val="26"/>
        </w:rPr>
        <w:t>Ялунинская</w:t>
      </w:r>
      <w:proofErr w:type="spellEnd"/>
      <w:r w:rsidRPr="005B5284">
        <w:rPr>
          <w:color w:val="2C2D2E"/>
          <w:sz w:val="26"/>
          <w:szCs w:val="26"/>
        </w:rPr>
        <w:t xml:space="preserve"> СОШ.  Игра была посвящена недавно прошедшему празднику представительниц прекрасного пола - 8 Марта и носила название «</w:t>
      </w:r>
      <w:proofErr w:type="gramStart"/>
      <w:r w:rsidRPr="005B5284">
        <w:rPr>
          <w:color w:val="2C2D2E"/>
          <w:sz w:val="26"/>
          <w:szCs w:val="26"/>
        </w:rPr>
        <w:t>Женский</w:t>
      </w:r>
      <w:proofErr w:type="gramEnd"/>
      <w:r w:rsidRPr="005B5284">
        <w:rPr>
          <w:color w:val="2C2D2E"/>
          <w:sz w:val="26"/>
          <w:szCs w:val="26"/>
        </w:rPr>
        <w:t xml:space="preserve"> </w:t>
      </w:r>
      <w:proofErr w:type="spellStart"/>
      <w:r w:rsidRPr="005B5284">
        <w:rPr>
          <w:color w:val="2C2D2E"/>
          <w:sz w:val="26"/>
          <w:szCs w:val="26"/>
        </w:rPr>
        <w:t>квиз</w:t>
      </w:r>
      <w:proofErr w:type="spellEnd"/>
      <w:r w:rsidRPr="005B5284">
        <w:rPr>
          <w:color w:val="2C2D2E"/>
          <w:sz w:val="26"/>
          <w:szCs w:val="26"/>
        </w:rPr>
        <w:t>». Участники проявили свое логическое мышление, умение принимать решения в ограниченное время, а также работать в команде. Каждый игрок смог продемонстрировать свой интеллект и смекалку. Игра прошла весело, все получили заряд положительных эмоций и узнали много интересного для себя, а главное, отдохнули от трудовых будней в компании коллег.</w:t>
      </w:r>
      <w:r w:rsidRPr="005B5284">
        <w:rPr>
          <w:color w:val="2C2D2E"/>
          <w:sz w:val="26"/>
          <w:szCs w:val="26"/>
        </w:rPr>
        <w:br/>
        <w:t xml:space="preserve">Победителями стали команда МОУ «ВССОШ №2». Все участники была награждены памятными подарками и сувенирами. Спасибо председателю Алапаевской районной организации Общероссийского Профсоюза образования </w:t>
      </w:r>
      <w:proofErr w:type="spellStart"/>
      <w:r w:rsidRPr="005B5284">
        <w:rPr>
          <w:color w:val="2C2D2E"/>
          <w:sz w:val="26"/>
          <w:szCs w:val="26"/>
        </w:rPr>
        <w:t>Шиляевой</w:t>
      </w:r>
      <w:proofErr w:type="spellEnd"/>
      <w:r w:rsidRPr="005B5284">
        <w:rPr>
          <w:color w:val="2C2D2E"/>
          <w:sz w:val="26"/>
          <w:szCs w:val="26"/>
        </w:rPr>
        <w:t xml:space="preserve"> Татьяне Валентиновне, за организацию такого интересного мероприятия.</w:t>
      </w:r>
    </w:p>
    <w:p w:rsidR="005B5284" w:rsidRPr="005B5284" w:rsidRDefault="005B5284" w:rsidP="005B5284">
      <w:pPr>
        <w:pStyle w:val="aa"/>
        <w:shd w:val="clear" w:color="auto" w:fill="FFFFFF"/>
        <w:ind w:firstLine="708"/>
        <w:jc w:val="both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>По традиции 29.10.2024г в МОУ «Заринская СОШ» прошел муниципальный этап областного конкурса «Молодой учитель»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 xml:space="preserve">В МО 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прошел муниципальный этап областного конкурса «Молодой учитель-2024». В конкурсе приняли участие три педагога: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Ветлугина Ирина Александровна, учитель начальных классов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Останинская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СОШ»,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Панова Анастасия Олеговна, учитель музыки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Верхнесинячихинская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 №2»,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Ведерников Дмитрий Евгеньевич, учитель истории и обществознания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Верхнесинячихинская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 №3». 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Поддержать молодых коллег приехали педагог</w:t>
      </w:r>
      <w:proofErr w:type="gramStart"/>
      <w:r w:rsidRPr="005B5284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5B5284">
        <w:rPr>
          <w:rFonts w:ascii="Times New Roman" w:hAnsi="Times New Roman" w:cs="Times New Roman"/>
          <w:sz w:val="26"/>
          <w:szCs w:val="26"/>
        </w:rPr>
        <w:t xml:space="preserve"> наставники: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Шаньгина Ольга Владимировна, учитель начальных классов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Останинская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СОШ», стаж работы 36 лет,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Чернышева Марина Андреевна, учитель физики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Верхнесинячихинская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 №2», стаж работы 10 лет</w:t>
      </w:r>
      <w:r w:rsidRPr="005B5284">
        <w:rPr>
          <w:rFonts w:ascii="Times New Roman" w:hAnsi="Times New Roman" w:cs="Times New Roman"/>
          <w:sz w:val="26"/>
          <w:szCs w:val="26"/>
        </w:rPr>
        <w:br/>
        <w:t>- Дружинина Любовь Анатольевна, учитель истории и обществознания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Верхнесинячихинская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 №3».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 xml:space="preserve">Старт конкурсу дала начальник Управления образования Ольга Юрьевна 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Подкорытова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>. Она пожелала нашим молодым педагогам – не бояться трудностей и  верить в свои силы.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В первом конкурсном испытании «Приветствие» все конкурсанты легко справились с домашним заданием, они представили  не только себя, но с большой любовью отзывались о своих учителях, которые помогли им определиться с профессией.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lastRenderedPageBreak/>
        <w:t>Второй конкурс «Два к одному» немного взбодрил наших конкурсантов, они в картинах русских художников находили «нарушения по охране труда», которые действуют сегодня в образовательных учреждениях. Во втором блоке данного конкурсного испытания были вопросы на знание локально-нормативных актов образовательных учреждений. Задание не простое,  поэтому после его выполнения на помощь пришли педагоги – наставники, которые за одну минуту смогли  помочь в спорных ситуациях и тем самым принести дополнительный балл своему наставляемому.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 xml:space="preserve">В третьем конкурсном задании педагоги вместе с гостями показывали фрагменты урока.  Ирина Ветлугина продемонстрировала приемы 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скорочтения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в начальной школе.  Дмитрий Ведерников  сделал акцент на методическом приеме  работы на уроке по </w:t>
      </w:r>
      <w:r w:rsidRPr="005B5284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5B5284">
        <w:rPr>
          <w:rFonts w:ascii="Times New Roman" w:hAnsi="Times New Roman" w:cs="Times New Roman"/>
          <w:sz w:val="26"/>
          <w:szCs w:val="26"/>
        </w:rPr>
        <w:t>- кодам. Применение данного методического приема на уроке дает мгновенный результат и заинтересованность учащихся. Анастасия Панова окунула импровизированных учеников в мир музыки П.И.Чайковского.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 xml:space="preserve">И завершился конкурс дискуссией, где наши конкурсанты рассуждали об инклюзивном образовании, о том, что учитель – это профессия или призвание и может ли быть успех в учебе в школе завтрашним успехом в жизни. 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Много интересного и полезного гости конкурса узнали от наших молодых коллег!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ab/>
        <w:t>Экспертами конкурсных испытаний были: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Подкорытова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Ольга Юрьевна, начальник Управления образования,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Кондратьева Ирина Николаевна, директор МОУ «Заринская СОШ»,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Прилуцких Татьяна Борисовна, учитель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Невьянская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СОШ», член областного клуба «Наставник»,</w:t>
      </w:r>
    </w:p>
    <w:p w:rsidR="005B5284" w:rsidRPr="005B5284" w:rsidRDefault="005B5284" w:rsidP="005B5284">
      <w:pPr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- Шиляева Татьяна Валентиновна, председатель районной организации Общероссийского Профсоюза образования.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И вот наступил самый приятный торжественный момент награждения, когда уже все волнения и тревоги остались позади. Победителем конкурса стал Ведерников Дмитрий, учитель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Верхнесинячихинская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 №3». Второе место у Ветлугиной Ирины, учителя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Останинская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СОШ» и третье почетное место у Пановой Анастасии, учителя МОУ «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Верхнесинячихинская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 xml:space="preserve"> СОШ №2». 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t>Сегодня у наших молодых педагогов действительно был праздник, им вручили Почетные грамоты от районной организации Профсоюза, подарочные сертификаты и много, много слов пожеланий и напутствий!</w:t>
      </w:r>
    </w:p>
    <w:p w:rsidR="005B5284" w:rsidRPr="005B5284" w:rsidRDefault="005B5284" w:rsidP="005B52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284">
        <w:rPr>
          <w:rFonts w:ascii="Times New Roman" w:hAnsi="Times New Roman" w:cs="Times New Roman"/>
          <w:sz w:val="26"/>
          <w:szCs w:val="26"/>
        </w:rPr>
        <w:lastRenderedPageBreak/>
        <w:t xml:space="preserve"> Хотелось бы верить, что наши молодые коллеги долго будут работать в муниципальном образовании </w:t>
      </w:r>
      <w:proofErr w:type="spellStart"/>
      <w:r w:rsidRPr="005B5284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5B5284">
        <w:rPr>
          <w:rFonts w:ascii="Times New Roman" w:hAnsi="Times New Roman" w:cs="Times New Roman"/>
          <w:sz w:val="26"/>
          <w:szCs w:val="26"/>
        </w:rPr>
        <w:t>.  Ведь школы так  ждут от вас</w:t>
      </w:r>
      <w:r>
        <w:rPr>
          <w:rFonts w:ascii="Times New Roman" w:hAnsi="Times New Roman" w:cs="Times New Roman"/>
          <w:sz w:val="26"/>
          <w:szCs w:val="26"/>
        </w:rPr>
        <w:t xml:space="preserve">  новых идей, планов и решений.</w:t>
      </w:r>
    </w:p>
    <w:p w:rsidR="00C43ABB" w:rsidRDefault="007F63A9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Затрачено на раб</w:t>
      </w:r>
      <w:r w:rsidR="005B528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оту с молодыми педагогами 33716 рублей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7F63A9" w:rsidRDefault="007F63A9" w:rsidP="0029092F">
      <w:pPr>
        <w:pStyle w:val="a6"/>
        <w:numPr>
          <w:ilvl w:val="0"/>
          <w:numId w:val="13"/>
        </w:num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9092F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Работа с ветеранами</w:t>
      </w:r>
      <w:r w:rsidRPr="002909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557DF1" w:rsidRDefault="00557DF1" w:rsidP="00557DF1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Поздравление тружеников тыла</w:t>
      </w:r>
      <w:r w:rsidRPr="00E51E34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(9 мая 2024г</w:t>
      </w:r>
      <w:r w:rsidRPr="00E51E34">
        <w:rPr>
          <w:rFonts w:ascii="Times New Roman" w:hAnsi="Times New Roman" w:cs="Times New Roman"/>
          <w:b/>
          <w:sz w:val="26"/>
          <w:szCs w:val="26"/>
        </w:rPr>
        <w:t>)</w:t>
      </w:r>
    </w:p>
    <w:p w:rsidR="00557DF1" w:rsidRPr="00557DF1" w:rsidRDefault="00557DF1" w:rsidP="00557DF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04B56">
        <w:rPr>
          <w:rFonts w:ascii="Times New Roman" w:hAnsi="Times New Roman" w:cs="Times New Roman"/>
          <w:sz w:val="26"/>
          <w:szCs w:val="26"/>
        </w:rPr>
        <w:t>Очень жаль, что у нас с каждым годом становится все меньше людей, которые трудились во время ВОВ (1941 – 1945г). Все они уже ограничены в движениях, поэтому для них были приобретены подарки и волонтеры их развезли по ветеранам.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 еще одно мероприятие в рамках Дня пожилого человека проходило в актовом зале районной Администрации для ветеранов – членов Профсоюза.</w:t>
      </w:r>
    </w:p>
    <w:p w:rsidR="007F63A9" w:rsidRPr="00C43ABB" w:rsidRDefault="00557DF1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Затрачено на данные цели: 19311</w:t>
      </w:r>
      <w:r w:rsidR="007F63A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рублей.</w:t>
      </w:r>
    </w:p>
    <w:p w:rsidR="00C43ABB" w:rsidRPr="00C43ABB" w:rsidRDefault="0029092F" w:rsidP="000D3497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C43ABB" w:rsidRPr="005E3B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Обучение профсоюзного актив</w:t>
      </w:r>
      <w:r w:rsidR="000D3497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а.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3B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>В областных семинарах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от районной организации Профсоюза приняли участие:</w:t>
      </w:r>
    </w:p>
    <w:p w:rsidR="00C43ABB" w:rsidRPr="00C43ABB" w:rsidRDefault="00C43ABB" w:rsidP="00C9765C">
      <w:pPr>
        <w:numPr>
          <w:ilvl w:val="0"/>
          <w:numId w:val="1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Председатель районной организации Профсоюза — 2 семинара;</w:t>
      </w:r>
    </w:p>
    <w:p w:rsidR="00C43ABB" w:rsidRPr="00C43ABB" w:rsidRDefault="00C43ABB" w:rsidP="00C9765C">
      <w:pPr>
        <w:numPr>
          <w:ilvl w:val="0"/>
          <w:numId w:val="1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Главный бухгалтер районной организации Профсоюза — 2 семинара,</w:t>
      </w:r>
    </w:p>
    <w:p w:rsidR="00C43ABB" w:rsidRPr="00C43ABB" w:rsidRDefault="00C43ABB" w:rsidP="00C9765C">
      <w:pPr>
        <w:numPr>
          <w:ilvl w:val="0"/>
          <w:numId w:val="1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Председатель и члены КРК </w:t>
      </w:r>
      <w:r w:rsidR="000D34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0D34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семинар</w:t>
      </w:r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а,</w:t>
      </w:r>
    </w:p>
    <w:p w:rsidR="00C43ABB" w:rsidRPr="00C43ABB" w:rsidRDefault="00C43ABB" w:rsidP="00C9765C">
      <w:pPr>
        <w:numPr>
          <w:ilvl w:val="0"/>
          <w:numId w:val="1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Внештат</w:t>
      </w:r>
      <w:r w:rsidR="00950F5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ный правовой инспектор труда — 1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семинар,</w:t>
      </w:r>
    </w:p>
    <w:p w:rsidR="00C43ABB" w:rsidRPr="00C43ABB" w:rsidRDefault="00C43ABB" w:rsidP="00C9765C">
      <w:pPr>
        <w:numPr>
          <w:ilvl w:val="0"/>
          <w:numId w:val="1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Внештатный технический инспектор труда — 1 семинар,</w:t>
      </w:r>
    </w:p>
    <w:p w:rsidR="00C43ABB" w:rsidRPr="002C7F45" w:rsidRDefault="00C43ABB" w:rsidP="00C9765C">
      <w:pPr>
        <w:numPr>
          <w:ilvl w:val="0"/>
          <w:numId w:val="18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Председатель Совета молодых педагогов — 1 семинар</w:t>
      </w:r>
    </w:p>
    <w:p w:rsidR="002C7F45" w:rsidRPr="003D0278" w:rsidRDefault="00557DF1" w:rsidP="002C7F45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Затрачено: 10150</w:t>
      </w:r>
      <w:r w:rsidR="002C7F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рубл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ей.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Награждение профсоюзного актива</w:t>
      </w:r>
    </w:p>
    <w:p w:rsidR="00C43ABB" w:rsidRPr="00C43ABB" w:rsidRDefault="00557DF1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2024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году по ходатайствам президиума районной организации Профсоюза профсоюзные активисты первичных профсоюзных организаций представлены к награждению.</w:t>
      </w:r>
    </w:p>
    <w:p w:rsidR="000D3497" w:rsidRPr="002E0488" w:rsidRDefault="00C43ABB" w:rsidP="00606A36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 представлениям первичных профсоюзных организаций </w:t>
      </w:r>
      <w:r w:rsidR="00F0658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 w:rsidR="00F0658B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профсоюзных активиста</w:t>
      </w:r>
      <w:r w:rsidRPr="007B6C3B">
        <w:rPr>
          <w:rFonts w:ascii="Times New Roman CYR" w:eastAsia="Times New Roman" w:hAnsi="Times New Roman CYR" w:cs="Times New Roman CYR"/>
          <w:bCs/>
          <w:sz w:val="26"/>
          <w:szCs w:val="26"/>
          <w:lang w:eastAsia="ru-RU"/>
        </w:rPr>
        <w:t xml:space="preserve"> получили профсоюзные награды</w:t>
      </w:r>
      <w:r w:rsidRPr="007B6C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</w:t>
      </w:r>
    </w:p>
    <w:p w:rsidR="002E0488" w:rsidRPr="00606A36" w:rsidRDefault="002E0488" w:rsidP="000D3497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Нагрудный знак ФПСО «За активную работу в профсоюзах» - 2</w:t>
      </w:r>
    </w:p>
    <w:p w:rsidR="00606A36" w:rsidRPr="000D3497" w:rsidRDefault="00606A36" w:rsidP="000D3497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Нагрудный знак Обкома «За социальное партнерство» - 1</w:t>
      </w:r>
    </w:p>
    <w:p w:rsidR="00C43ABB" w:rsidRPr="000D3497" w:rsidRDefault="00C43ABB" w:rsidP="00C9765C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4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Почетная грамота Федерации про</w:t>
      </w:r>
      <w:r w:rsidR="00DD75ED" w:rsidRPr="000D34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фсоюзов Свердловской области – 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</w:p>
    <w:p w:rsidR="00DD75ED" w:rsidRPr="00950F57" w:rsidRDefault="00C43ABB" w:rsidP="00950F57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Почетная грамота Свердловского о</w:t>
      </w:r>
      <w:r w:rsidR="00DD75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бластного комитета Профсоюза – 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</w:p>
    <w:p w:rsidR="00950F57" w:rsidRPr="00950F57" w:rsidRDefault="00950F57" w:rsidP="00950F57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Почетная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грамота Восточного </w:t>
      </w:r>
      <w:r w:rsidR="007D7B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управленческого округа - 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</w:p>
    <w:p w:rsidR="00C43ABB" w:rsidRPr="00C43ABB" w:rsidRDefault="00C43ABB" w:rsidP="00C9765C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Почетная </w:t>
      </w:r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грамота Главы МО </w:t>
      </w:r>
      <w:proofErr w:type="spellStart"/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Алапае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вское</w:t>
      </w:r>
      <w:proofErr w:type="spellEnd"/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— 11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C43ABB" w:rsidRPr="00C43ABB" w:rsidRDefault="00C43ABB" w:rsidP="00C9765C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Почетная</w:t>
      </w:r>
      <w:r w:rsidR="00950F5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грамота </w:t>
      </w:r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Председателя Думы МО </w:t>
      </w:r>
      <w:proofErr w:type="spellStart"/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Алапаевское</w:t>
      </w:r>
      <w:proofErr w:type="spellEnd"/>
      <w:r w:rsidR="002E04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— 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</w:p>
    <w:p w:rsidR="00DD75ED" w:rsidRPr="00DD75ED" w:rsidRDefault="00C43ABB" w:rsidP="00C9765C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Почетная грамота р</w:t>
      </w:r>
      <w:r w:rsidR="00950F5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айонного комитета Профсоюза – 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</w:t>
      </w:r>
    </w:p>
    <w:p w:rsidR="00C43ABB" w:rsidRPr="00F0658B" w:rsidRDefault="00DD75ED" w:rsidP="00C9765C">
      <w:pPr>
        <w:numPr>
          <w:ilvl w:val="0"/>
          <w:numId w:val="19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Благодар</w:t>
      </w:r>
      <w:r w:rsidR="000D34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ственное письмо РК Профсоюза </w:t>
      </w:r>
      <w:r w:rsidR="00F0658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0D34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</w:p>
    <w:p w:rsidR="00950F57" w:rsidRDefault="00F0658B" w:rsidP="00F0658B">
      <w:pPr>
        <w:spacing w:before="100" w:beforeAutospacing="1" w:after="0" w:line="198" w:lineRule="atLeast"/>
        <w:ind w:left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 коллективы первичны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 профсоюзных организаций получа</w:t>
      </w:r>
      <w:r w:rsidR="004559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ли в течение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0F5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Дипломы РК Профсоюза -</w:t>
      </w:r>
      <w:r w:rsidR="00607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 (призовые места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конкурсах).</w:t>
      </w:r>
    </w:p>
    <w:p w:rsidR="002C7F45" w:rsidRPr="00DD75ED" w:rsidRDefault="002C7F45" w:rsidP="00F0658B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Премии за успешную реализацию уставных задач получили</w:t>
      </w:r>
      <w:r w:rsidR="00606A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74 человека на общую сумму 180 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 рублей</w:t>
      </w:r>
    </w:p>
    <w:p w:rsidR="00715663" w:rsidRPr="002C7F45" w:rsidRDefault="0029092F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Инновационные формы работы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.1.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Оздоровление работников и членов их семей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Санаторий-профилакторий </w:t>
      </w:r>
      <w:r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Юбилейный</w:t>
      </w:r>
      <w:r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</w:p>
    <w:p w:rsidR="00C43ABB" w:rsidRPr="00C43ABB" w:rsidRDefault="003115F6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 15 смен 2024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года в санатории-профилактории 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Юбилейный</w:t>
      </w:r>
      <w:r w:rsidR="00C43ABB"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отдохнули </w:t>
      </w:r>
      <w:r w:rsidR="00F112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39 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человек.</w:t>
      </w:r>
    </w:p>
    <w:p w:rsidR="00C43ABB" w:rsidRPr="00C43ABB" w:rsidRDefault="003115F6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Дотацию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из бюджета областног</w:t>
      </w:r>
      <w:r w:rsidR="007D7B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 комитета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Профсоюза получили 33 человека  на сумму 49</w:t>
      </w:r>
      <w:r w:rsidR="00F0658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5</w:t>
      </w:r>
      <w:r w:rsidR="007D7B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</w:t>
      </w:r>
      <w:r w:rsidR="003D02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ублей. 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.2.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Участие в проекте 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Заемные средства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C43ABB" w:rsidRDefault="003115F6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2024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году в соответствии с П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оложением о заемных средствах 19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членов Профсоюза получи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ли заемные средства на сумму 232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тыс. рублей.</w:t>
      </w:r>
    </w:p>
    <w:p w:rsidR="00CD7F7A" w:rsidRDefault="0029092F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12</w:t>
      </w:r>
      <w:r w:rsidR="002C7F45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.3</w:t>
      </w:r>
      <w:r w:rsidR="00CD7F7A" w:rsidRPr="00D03F58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. Участие в проекте «Образовательный туризм»</w:t>
      </w:r>
    </w:p>
    <w:p w:rsidR="00AE25EA" w:rsidRDefault="00D03F58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710EE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В данном пр</w:t>
      </w:r>
      <w:r w:rsidR="003115F6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оекте в 2024</w:t>
      </w:r>
      <w:r w:rsidR="00F467A9" w:rsidRPr="00710EE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г приняли участие</w:t>
      </w:r>
      <w:r w:rsidR="00AE25EA" w:rsidRPr="00710EE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:</w:t>
      </w:r>
      <w:r w:rsidR="003115F6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16 членов Профсоюза.</w:t>
      </w:r>
    </w:p>
    <w:p w:rsidR="003115F6" w:rsidRPr="003115F6" w:rsidRDefault="003115F6" w:rsidP="003115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20 марта 2024г. Управлением образования Администрации МО </w:t>
      </w:r>
      <w:proofErr w:type="spellStart"/>
      <w:r w:rsidRPr="003115F6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3115F6">
        <w:rPr>
          <w:rFonts w:ascii="Times New Roman" w:hAnsi="Times New Roman" w:cs="Times New Roman"/>
          <w:sz w:val="26"/>
          <w:szCs w:val="26"/>
        </w:rPr>
        <w:t xml:space="preserve"> и МКУ «ЦРО МО </w:t>
      </w:r>
      <w:proofErr w:type="spellStart"/>
      <w:r w:rsidRPr="003115F6">
        <w:rPr>
          <w:rFonts w:ascii="Times New Roman" w:hAnsi="Times New Roman" w:cs="Times New Roman"/>
          <w:sz w:val="26"/>
          <w:szCs w:val="26"/>
        </w:rPr>
        <w:t>Алапаевское</w:t>
      </w:r>
      <w:proofErr w:type="spellEnd"/>
      <w:r w:rsidRPr="003115F6">
        <w:rPr>
          <w:rFonts w:ascii="Times New Roman" w:hAnsi="Times New Roman" w:cs="Times New Roman"/>
          <w:sz w:val="26"/>
          <w:szCs w:val="26"/>
        </w:rPr>
        <w:t>» совместно с Алапаевской районной организацией профсоюза была организована поездка в г</w:t>
      </w:r>
      <w:proofErr w:type="gramStart"/>
      <w:r w:rsidRPr="003115F6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3115F6">
        <w:rPr>
          <w:rFonts w:ascii="Times New Roman" w:hAnsi="Times New Roman" w:cs="Times New Roman"/>
          <w:sz w:val="26"/>
          <w:szCs w:val="26"/>
        </w:rPr>
        <w:t>ерезовский в рамках программы «Образовательный туризм».</w:t>
      </w:r>
    </w:p>
    <w:p w:rsidR="003115F6" w:rsidRPr="003115F6" w:rsidRDefault="003115F6" w:rsidP="003115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Группа педагогов посетила БМАДОУ «Детский сад №17 комбинированного вида», где был представлен опыт работы междисциплинарного подхода в диагностике и коррекции нарушений развития у детей с ограниченными возможностями развития. </w:t>
      </w:r>
    </w:p>
    <w:p w:rsidR="003115F6" w:rsidRPr="003115F6" w:rsidRDefault="003115F6" w:rsidP="003115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>Педагоги изучили опыт коллег:</w:t>
      </w:r>
    </w:p>
    <w:p w:rsidR="003115F6" w:rsidRPr="003115F6" w:rsidRDefault="003115F6" w:rsidP="003115F6">
      <w:pPr>
        <w:pStyle w:val="a6"/>
        <w:numPr>
          <w:ilvl w:val="0"/>
          <w:numId w:val="2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по работе с детьми ТНР, ЗПР и слабовидящими в группах </w:t>
      </w:r>
      <w:proofErr w:type="spellStart"/>
      <w:r w:rsidRPr="003115F6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3115F6">
        <w:rPr>
          <w:rFonts w:ascii="Times New Roman" w:hAnsi="Times New Roman" w:cs="Times New Roman"/>
          <w:sz w:val="26"/>
          <w:szCs w:val="26"/>
        </w:rPr>
        <w:t xml:space="preserve"> и компенсирующего вида;</w:t>
      </w:r>
    </w:p>
    <w:p w:rsidR="003115F6" w:rsidRPr="003115F6" w:rsidRDefault="003115F6" w:rsidP="003115F6">
      <w:pPr>
        <w:pStyle w:val="a6"/>
        <w:numPr>
          <w:ilvl w:val="0"/>
          <w:numId w:val="2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взаимодействие всего педагогического коллектива по достижению целей в развитии и обучению детей ОВЗ; </w:t>
      </w:r>
    </w:p>
    <w:p w:rsidR="003115F6" w:rsidRPr="003115F6" w:rsidRDefault="003115F6" w:rsidP="003115F6">
      <w:pPr>
        <w:pStyle w:val="a6"/>
        <w:numPr>
          <w:ilvl w:val="0"/>
          <w:numId w:val="2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работа логопеда и дефектолога в тендеме с воспитателем, инструктором по ФК и музыкальным руководителем; </w:t>
      </w:r>
    </w:p>
    <w:p w:rsidR="003115F6" w:rsidRPr="003115F6" w:rsidRDefault="003115F6" w:rsidP="003115F6">
      <w:pPr>
        <w:pStyle w:val="a6"/>
        <w:numPr>
          <w:ilvl w:val="0"/>
          <w:numId w:val="2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>взаимодействие ДОО с организациями дополнительного образования;</w:t>
      </w:r>
    </w:p>
    <w:p w:rsidR="003115F6" w:rsidRPr="003115F6" w:rsidRDefault="003115F6" w:rsidP="003115F6">
      <w:pPr>
        <w:pStyle w:val="a6"/>
        <w:numPr>
          <w:ilvl w:val="0"/>
          <w:numId w:val="2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управленческая структура ДОО. </w:t>
      </w:r>
    </w:p>
    <w:p w:rsidR="003115F6" w:rsidRPr="003115F6" w:rsidRDefault="003115F6" w:rsidP="003115F6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lastRenderedPageBreak/>
        <w:t>Помимо этого, были продемонстрированы условия ДОО, развивающая предметно-пространственная среда и итог работы всех педагогов с детьми ОВЗ, их развитие и достижения в рамках АОП.</w:t>
      </w:r>
    </w:p>
    <w:p w:rsidR="003115F6" w:rsidRPr="003115F6" w:rsidRDefault="003115F6" w:rsidP="003115F6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>Также наши педагоги посетили мастер-классы, где коллеги из г</w:t>
      </w:r>
      <w:proofErr w:type="gramStart"/>
      <w:r w:rsidRPr="003115F6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3115F6">
        <w:rPr>
          <w:rFonts w:ascii="Times New Roman" w:hAnsi="Times New Roman" w:cs="Times New Roman"/>
          <w:sz w:val="26"/>
          <w:szCs w:val="26"/>
        </w:rPr>
        <w:t xml:space="preserve">ерезовский поделились различными приемами, методами и технологиями, которые они используют в работе с детьми ОВЗ. Среди них: приемы </w:t>
      </w:r>
      <w:proofErr w:type="spellStart"/>
      <w:r w:rsidRPr="003115F6">
        <w:rPr>
          <w:rFonts w:ascii="Times New Roman" w:hAnsi="Times New Roman" w:cs="Times New Roman"/>
          <w:sz w:val="26"/>
          <w:szCs w:val="26"/>
        </w:rPr>
        <w:t>нейрокоррекции</w:t>
      </w:r>
      <w:proofErr w:type="spellEnd"/>
      <w:r w:rsidRPr="003115F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115F6">
        <w:rPr>
          <w:rFonts w:ascii="Times New Roman" w:hAnsi="Times New Roman" w:cs="Times New Roman"/>
          <w:sz w:val="26"/>
          <w:szCs w:val="26"/>
        </w:rPr>
        <w:t>биоэнергопластика</w:t>
      </w:r>
      <w:proofErr w:type="spellEnd"/>
      <w:r w:rsidRPr="003115F6">
        <w:rPr>
          <w:rFonts w:ascii="Times New Roman" w:hAnsi="Times New Roman" w:cs="Times New Roman"/>
          <w:sz w:val="26"/>
          <w:szCs w:val="26"/>
        </w:rPr>
        <w:t xml:space="preserve">, применение игровых наборов Фридриха </w:t>
      </w:r>
      <w:proofErr w:type="spellStart"/>
      <w:r w:rsidRPr="003115F6">
        <w:rPr>
          <w:rFonts w:ascii="Times New Roman" w:hAnsi="Times New Roman" w:cs="Times New Roman"/>
          <w:sz w:val="26"/>
          <w:szCs w:val="26"/>
        </w:rPr>
        <w:t>Фребеля</w:t>
      </w:r>
      <w:proofErr w:type="spellEnd"/>
      <w:r w:rsidRPr="003115F6">
        <w:rPr>
          <w:rFonts w:ascii="Times New Roman" w:hAnsi="Times New Roman" w:cs="Times New Roman"/>
          <w:sz w:val="26"/>
          <w:szCs w:val="26"/>
        </w:rPr>
        <w:t>, комплекса «Колибри», мини-робота «Умная пчела» и коррекционной песочницы, приемы нетрадиционного рисования.</w:t>
      </w:r>
    </w:p>
    <w:p w:rsidR="003115F6" w:rsidRPr="003115F6" w:rsidRDefault="003115F6" w:rsidP="003115F6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В рамках образовательного тура, педагоги посетили Музей золота, где была организованна экскурсия по выставочным залам и представлена работа по взаимодействию музея и детского сада. </w:t>
      </w:r>
    </w:p>
    <w:p w:rsidR="003115F6" w:rsidRPr="003115F6" w:rsidRDefault="003115F6" w:rsidP="003115F6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F6">
        <w:rPr>
          <w:rFonts w:ascii="Times New Roman" w:hAnsi="Times New Roman" w:cs="Times New Roman"/>
          <w:sz w:val="26"/>
          <w:szCs w:val="26"/>
        </w:rPr>
        <w:t xml:space="preserve">Такая форма взаимодействия между </w:t>
      </w:r>
      <w:proofErr w:type="gramStart"/>
      <w:r w:rsidRPr="003115F6">
        <w:rPr>
          <w:rFonts w:ascii="Times New Roman" w:hAnsi="Times New Roman" w:cs="Times New Roman"/>
          <w:sz w:val="26"/>
          <w:szCs w:val="26"/>
        </w:rPr>
        <w:t>дошкольными</w:t>
      </w:r>
      <w:proofErr w:type="gramEnd"/>
      <w:r w:rsidRPr="003115F6">
        <w:rPr>
          <w:rFonts w:ascii="Times New Roman" w:hAnsi="Times New Roman" w:cs="Times New Roman"/>
          <w:sz w:val="26"/>
          <w:szCs w:val="26"/>
        </w:rPr>
        <w:t xml:space="preserve"> ОО области несет колоссальный заряд знаний и позитива.</w:t>
      </w:r>
    </w:p>
    <w:p w:rsidR="00F400BF" w:rsidRPr="00710EE8" w:rsidRDefault="003115F6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затрачено 6700</w:t>
      </w:r>
      <w:r w:rsidR="00F400BF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рублей.</w:t>
      </w:r>
    </w:p>
    <w:p w:rsidR="005B501F" w:rsidRPr="00D51CAF" w:rsidRDefault="0029092F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12</w:t>
      </w:r>
      <w:r w:rsidR="002C7F45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.4</w:t>
      </w:r>
      <w:r w:rsidR="005B501F" w:rsidRPr="00D51CAF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. Участие в проекте «Профсоюз – территория здоровья»</w:t>
      </w:r>
    </w:p>
    <w:p w:rsidR="00450BC1" w:rsidRDefault="00450BC1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D51CAF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Данной программой воспользовались в прошлом году: </w:t>
      </w:r>
    </w:p>
    <w:p w:rsidR="00E5450E" w:rsidRPr="0090550A" w:rsidRDefault="00E5450E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I</w:t>
      </w:r>
      <w:r w:rsidR="003115F6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 xml:space="preserve"> квартал 2024</w:t>
      </w: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г</w:t>
      </w:r>
    </w:p>
    <w:p w:rsidR="00AE25EA" w:rsidRDefault="00AE25EA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C00000"/>
          <w:sz w:val="26"/>
          <w:szCs w:val="26"/>
          <w:lang w:eastAsia="ru-RU"/>
        </w:rPr>
        <w:t xml:space="preserve">- </w:t>
      </w:r>
      <w:r w:rsidR="00467464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Костинский детский сад (05 января</w:t>
      </w:r>
      <w:r w:rsidR="00E5450E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</w:t>
      </w:r>
      <w:r w:rsidRPr="00AE25EA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ое</w:t>
      </w:r>
      <w:r w:rsidR="00467464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здка на «</w:t>
      </w:r>
      <w:proofErr w:type="spellStart"/>
      <w:r w:rsidR="00467464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Экспоелку</w:t>
      </w:r>
      <w:proofErr w:type="spellEnd"/>
      <w:r w:rsidR="00467464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 – 18</w:t>
      </w:r>
      <w:r w:rsidR="0090550A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членов Профсоюза</w:t>
      </w:r>
      <w:r w:rsidR="00E5450E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</w:t>
      </w:r>
      <w:r w:rsidR="00467464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затрачено 8000 рублей за счет территориальной организации, остальные затраты за счет личных средств),</w:t>
      </w:r>
    </w:p>
    <w:p w:rsidR="00467464" w:rsidRDefault="00467464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МОУ «</w:t>
      </w:r>
      <w:proofErr w:type="spellStart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Невьянская</w:t>
      </w:r>
      <w:proofErr w:type="spellEnd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СОШ» (11 марта поездка в ДКЖ на концерт группы «Мираж» - 20 членов Профсоюза, затрачено 18000</w:t>
      </w:r>
      <w:r w:rsidR="00347995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рублей, из них 9000 отнесено за счет территориальной организации и 9000- за счет первичной</w:t>
      </w:r>
      <w:r w:rsidR="00656A0E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организации.</w:t>
      </w:r>
      <w:proofErr w:type="gramEnd"/>
    </w:p>
    <w:p w:rsidR="00E5450E" w:rsidRPr="0090550A" w:rsidRDefault="00E5450E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I</w:t>
      </w:r>
      <w:r w:rsidR="0090550A"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I</w:t>
      </w:r>
      <w:r w:rsidR="00347995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 xml:space="preserve"> квартал 2024</w:t>
      </w: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г</w:t>
      </w:r>
    </w:p>
    <w:p w:rsidR="0090550A" w:rsidRDefault="00FE3921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- Детский сад №22, </w:t>
      </w:r>
      <w:r w:rsidR="0090550A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90550A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ППМС-Центр</w:t>
      </w:r>
      <w:proofErr w:type="spellEnd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, Д</w:t>
      </w:r>
      <w:r w:rsid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еевская СОШ (18</w:t>
      </w: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мая поездка в Туринск (термальный комплекс «Акварель», 20</w:t>
      </w:r>
      <w:r w:rsidR="0090550A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членов Профсоюза, затр</w:t>
      </w: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ачено 15 000 рублей),</w:t>
      </w:r>
      <w:proofErr w:type="gramEnd"/>
    </w:p>
    <w:p w:rsidR="00FE3921" w:rsidRDefault="00FE3921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МОУ «</w:t>
      </w:r>
      <w:proofErr w:type="spellStart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Арамашевская</w:t>
      </w:r>
      <w:proofErr w:type="spellEnd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СОШ», Управление образования, МБОУ «</w:t>
      </w:r>
      <w:proofErr w:type="spellStart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Махневская</w:t>
      </w:r>
      <w:proofErr w:type="spellEnd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СОШ» (</w:t>
      </w:r>
      <w:r w:rsid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12 июня в Аквапарк г</w:t>
      </w:r>
      <w:proofErr w:type="gramStart"/>
      <w:r w:rsid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.Е</w:t>
      </w:r>
      <w:proofErr w:type="gramEnd"/>
      <w:r w:rsid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катеринбурга, 22 человека, затрачено 27 000 рублей)</w:t>
      </w:r>
    </w:p>
    <w:p w:rsidR="0090550A" w:rsidRPr="0090550A" w:rsidRDefault="0090550A" w:rsidP="0090550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II</w:t>
      </w:r>
      <w:r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I</w:t>
      </w: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 xml:space="preserve"> квартал 2023г</w:t>
      </w:r>
    </w:p>
    <w:p w:rsidR="0090550A" w:rsidRDefault="0090550A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Поездки не состоялись.</w:t>
      </w:r>
    </w:p>
    <w:p w:rsidR="0090550A" w:rsidRDefault="0090550A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I</w:t>
      </w:r>
      <w:r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val="en-US" w:eastAsia="ru-RU"/>
        </w:rPr>
        <w:t>V</w:t>
      </w:r>
      <w:r w:rsidR="00ED5871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 xml:space="preserve"> квартал 2024</w:t>
      </w:r>
      <w:r w:rsidRPr="0090550A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г</w:t>
      </w:r>
    </w:p>
    <w:p w:rsidR="00ED5871" w:rsidRPr="0090550A" w:rsidRDefault="00ED5871" w:rsidP="00AE25EA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lastRenderedPageBreak/>
        <w:t xml:space="preserve">- </w:t>
      </w:r>
      <w:proofErr w:type="spellStart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Деевский</w:t>
      </w:r>
      <w:proofErr w:type="spellEnd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д</w:t>
      </w:r>
      <w:proofErr w:type="spellEnd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/с, </w:t>
      </w:r>
      <w:proofErr w:type="spellStart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Коптеловский</w:t>
      </w:r>
      <w:proofErr w:type="spellEnd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д</w:t>
      </w:r>
      <w:proofErr w:type="spellEnd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/с, </w:t>
      </w:r>
      <w:proofErr w:type="spellStart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Бубчиковская</w:t>
      </w:r>
      <w:proofErr w:type="spellEnd"/>
      <w:r w:rsidRPr="00ED587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СОШ</w:t>
      </w: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(21 декабря в «Космос» на концерт Хор Турецкого, 15 человек, затрачено 18 000 рублей)</w:t>
      </w:r>
    </w:p>
    <w:p w:rsidR="001044F9" w:rsidRDefault="001044F9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Поездки – это всегда позитив. </w:t>
      </w:r>
      <w:r w:rsidR="008B581D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Вот некоторые отзывы о поездках: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        5 января 2024г. коллектив Костинского детского сада посетил  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>развлекательный центр «</w:t>
      </w:r>
      <w:proofErr w:type="spellStart"/>
      <w:r w:rsidRPr="00ED5871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Pr="00ED5871">
        <w:rPr>
          <w:rFonts w:ascii="Times New Roman" w:hAnsi="Times New Roman" w:cs="Times New Roman"/>
          <w:sz w:val="26"/>
          <w:szCs w:val="26"/>
        </w:rPr>
        <w:t xml:space="preserve"> елка» </w:t>
      </w:r>
      <w:proofErr w:type="gramStart"/>
      <w:r w:rsidRPr="00ED587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D5871">
        <w:rPr>
          <w:rFonts w:ascii="Times New Roman" w:hAnsi="Times New Roman" w:cs="Times New Roman"/>
          <w:sz w:val="26"/>
          <w:szCs w:val="26"/>
        </w:rPr>
        <w:t xml:space="preserve">. Екатеринбурга.  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        Положительные эмоции от разнообразных развлечений 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>зарядили всех коллег хорошим настроением!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         Театрализованное представление с Дедом Морозом и Снегуркой, 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>Шо</w:t>
      </w:r>
      <w:proofErr w:type="gramStart"/>
      <w:r w:rsidRPr="00ED5871">
        <w:rPr>
          <w:rFonts w:ascii="Times New Roman" w:hAnsi="Times New Roman" w:cs="Times New Roman"/>
          <w:sz w:val="26"/>
          <w:szCs w:val="26"/>
        </w:rPr>
        <w:t>у-</w:t>
      </w:r>
      <w:proofErr w:type="gramEnd"/>
      <w:r w:rsidRPr="00ED5871">
        <w:rPr>
          <w:rFonts w:ascii="Times New Roman" w:hAnsi="Times New Roman" w:cs="Times New Roman"/>
          <w:sz w:val="26"/>
          <w:szCs w:val="26"/>
        </w:rPr>
        <w:t xml:space="preserve"> мыльных пузырей оставили надолго незабываемые впечатления!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         Поездка удалась на славу!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   Комфортный теплый автобус, интересное представление, </w:t>
      </w:r>
    </w:p>
    <w:p w:rsidR="00ED5871" w:rsidRP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хорошее настроение и положительные эмоции от новогоднего праздника останутся </w:t>
      </w:r>
      <w:proofErr w:type="gramStart"/>
      <w:r w:rsidRPr="00ED587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ED5871">
        <w:rPr>
          <w:rFonts w:ascii="Times New Roman" w:hAnsi="Times New Roman" w:cs="Times New Roman"/>
          <w:sz w:val="26"/>
          <w:szCs w:val="26"/>
        </w:rPr>
        <w:t xml:space="preserve"> долго </w:t>
      </w:r>
      <w:proofErr w:type="gramStart"/>
      <w:r w:rsidRPr="00ED587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D5871">
        <w:rPr>
          <w:rFonts w:ascii="Times New Roman" w:hAnsi="Times New Roman" w:cs="Times New Roman"/>
          <w:sz w:val="26"/>
          <w:szCs w:val="26"/>
        </w:rPr>
        <w:t xml:space="preserve"> памяти всех сотрудников!</w:t>
      </w:r>
    </w:p>
    <w:p w:rsidR="00ED5871" w:rsidRDefault="00ED5871" w:rsidP="008B581D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871">
        <w:rPr>
          <w:rFonts w:ascii="Times New Roman" w:hAnsi="Times New Roman" w:cs="Times New Roman"/>
          <w:sz w:val="26"/>
          <w:szCs w:val="26"/>
        </w:rPr>
        <w:t xml:space="preserve">     Слова благодарности хочется сказать в адрес председателя профсоюзной районной организации </w:t>
      </w:r>
      <w:proofErr w:type="spellStart"/>
      <w:r w:rsidRPr="00ED5871">
        <w:rPr>
          <w:rFonts w:ascii="Times New Roman" w:hAnsi="Times New Roman" w:cs="Times New Roman"/>
          <w:sz w:val="26"/>
          <w:szCs w:val="26"/>
        </w:rPr>
        <w:t>Шиляевой</w:t>
      </w:r>
      <w:proofErr w:type="spellEnd"/>
      <w:r w:rsidRPr="00ED5871">
        <w:rPr>
          <w:rFonts w:ascii="Times New Roman" w:hAnsi="Times New Roman" w:cs="Times New Roman"/>
          <w:sz w:val="26"/>
          <w:szCs w:val="26"/>
        </w:rPr>
        <w:t xml:space="preserve"> Татьяне Валентиновне за предоставленный автобус членам профсоюза, за заботу о коллегах. Огромное спасибо!</w:t>
      </w:r>
    </w:p>
    <w:p w:rsidR="00ED5871" w:rsidRPr="00ED5871" w:rsidRDefault="00ED5871" w:rsidP="00ED5871">
      <w:pPr>
        <w:spacing w:line="240" w:lineRule="auto"/>
        <w:ind w:left="-284" w:firstLine="284"/>
        <w:contextualSpacing/>
        <w:rPr>
          <w:rFonts w:ascii="Times New Roman" w:hAnsi="Times New Roman" w:cs="Times New Roman"/>
          <w:sz w:val="26"/>
          <w:szCs w:val="26"/>
        </w:rPr>
      </w:pPr>
    </w:p>
    <w:p w:rsidR="00ED5871" w:rsidRPr="00ED5871" w:rsidRDefault="00ED5871" w:rsidP="00ED5871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Коллектив МОУ «</w:t>
      </w:r>
      <w:proofErr w:type="spell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Невьянская</w:t>
      </w:r>
      <w:proofErr w:type="spell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СОШ» в количестве 20 человек 11 марта при поддержке Алапаевской районной организации Общероссийского </w:t>
      </w:r>
      <w:proofErr w:type="spell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Профсоюза</w:t>
      </w:r>
      <w:r w:rsidRPr="00ED5871">
        <w:rPr>
          <w:rFonts w:ascii="Times New Roman" w:hAnsi="Segoe UI Symbol" w:cs="Times New Roman"/>
          <w:color w:val="000000"/>
          <w:sz w:val="26"/>
          <w:szCs w:val="26"/>
          <w:shd w:val="clear" w:color="auto" w:fill="FFFFFF"/>
        </w:rPr>
        <w:t>⠀</w:t>
      </w:r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образования</w:t>
      </w:r>
      <w:proofErr w:type="spell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организовал поездку в Дворец Культуры Железнодорожников г</w:t>
      </w:r>
      <w:proofErr w:type="gram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.Е</w:t>
      </w:r>
      <w:proofErr w:type="gram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катеринбурга на концерт легендарной группы «Мираж». </w:t>
      </w:r>
    </w:p>
    <w:p w:rsidR="00ED5871" w:rsidRPr="00ED5871" w:rsidRDefault="00ED5871" w:rsidP="00ED5871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С первых минут концерта нас очаровала талантливая солистка группы Екатерина </w:t>
      </w:r>
      <w:proofErr w:type="spell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Болдышева</w:t>
      </w:r>
      <w:proofErr w:type="spell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Неповторимый вокал,  приятная музыка – такой </w:t>
      </w:r>
      <w:proofErr w:type="spell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релакс</w:t>
      </w:r>
      <w:proofErr w:type="spell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после трудового дня! Необычным сюрпризом концерта стало выступление гитарист</w:t>
      </w:r>
      <w:proofErr w:type="gram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а-</w:t>
      </w:r>
      <w:proofErr w:type="gram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виртуоза – Алексея </w:t>
      </w:r>
      <w:proofErr w:type="spellStart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Горбышева</w:t>
      </w:r>
      <w:proofErr w:type="spellEnd"/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Настолько профессиональное владение инструментом! Концерт группы «Мираж» погрузил нас в 90-е годы, когда группа была на пике славы. А вторая часть концерта – это уже современные мелодии и песни. В зале царила атмосфера праздника, которая звала нас танцевать. Именно так в зале и было, почти весь зал танцевал и подпевал знакомые мелодии.</w:t>
      </w:r>
    </w:p>
    <w:p w:rsidR="00ED5871" w:rsidRPr="008B581D" w:rsidRDefault="00ED5871" w:rsidP="008B581D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D58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Концерт нам очень понравился, не пожалели, что приехали! Получили массу удовольствий, а на обратном пути хором пели запомнившиеся пес</w:t>
      </w:r>
      <w:r w:rsidR="008B58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 замечательной группы «Мираж»</w:t>
      </w:r>
    </w:p>
    <w:p w:rsidR="00EF1F36" w:rsidRPr="001044F9" w:rsidRDefault="0029092F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12</w:t>
      </w:r>
      <w:r w:rsidR="002C7F45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>.5.</w:t>
      </w:r>
      <w:r w:rsidR="00EF1F36" w:rsidRPr="001044F9">
        <w:rPr>
          <w:rFonts w:ascii="Times New Roman CYR" w:eastAsia="Times New Roman" w:hAnsi="Times New Roman CYR" w:cs="Times New Roman CYR"/>
          <w:b/>
          <w:color w:val="000000" w:themeColor="text1"/>
          <w:sz w:val="26"/>
          <w:szCs w:val="26"/>
          <w:lang w:eastAsia="ru-RU"/>
        </w:rPr>
        <w:t xml:space="preserve">Профсоюзный проект «Дисконтная карта». </w:t>
      </w:r>
    </w:p>
    <w:p w:rsidR="00EF1F36" w:rsidRPr="00D51CAF" w:rsidRDefault="008B581D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В 2024 году данным проектом продолжают пользоваться члены Профсоюза. На данный проект затрачено 17 550, из них 8775 рублей отнесено на районную организацию и 8775 на первичные организации.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Информационно-методическая работа </w:t>
      </w:r>
    </w:p>
    <w:p w:rsidR="00C43ABB" w:rsidRPr="00C43ABB" w:rsidRDefault="0029092F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13</w:t>
      </w:r>
      <w:r w:rsidR="00E51E34" w:rsidRPr="00E51E3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.1.</w:t>
      </w:r>
      <w:r w:rsidR="00E51E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Информирование о работе районной организации Профсоюза в СМИ: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65"/>
      </w:tblGrid>
      <w:tr w:rsidR="00C43ABB" w:rsidRPr="00C43ABB" w:rsidTr="00C43ABB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ABB" w:rsidRPr="00C43ABB" w:rsidRDefault="00C43ABB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статьи, опубликованной в газете «</w:t>
            </w:r>
            <w:proofErr w:type="spellStart"/>
            <w:r w:rsidRPr="00C43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Алапаевская</w:t>
            </w:r>
            <w:proofErr w:type="spellEnd"/>
            <w:r w:rsidRPr="00C43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искра»</w:t>
            </w:r>
          </w:p>
          <w:p w:rsidR="00C43ABB" w:rsidRDefault="00C43ABB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D07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8B58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 любовью и уважением о профсоюзах (к 106-летию ФПСО), 15.02.2024</w:t>
            </w:r>
            <w:r w:rsidRPr="00DD07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</w:p>
          <w:p w:rsidR="00F8510F" w:rsidRDefault="00F8510F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Династии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Алапаевское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(100-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Алапаевского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района), 27.02.2024г</w:t>
            </w:r>
          </w:p>
          <w:p w:rsidR="00DD07A9" w:rsidRPr="00DD07A9" w:rsidRDefault="008B581D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Спортивные традиции продолжаются</w:t>
            </w:r>
            <w:r w:rsidR="00E828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(учительская спартакиада),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14.03.2024</w:t>
            </w:r>
            <w:r w:rsidR="00DD07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</w:p>
          <w:p w:rsidR="00C43ABB" w:rsidRDefault="00525FB6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D07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="00F851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Первомай в сердце каждого из нас  , 09.05.2024</w:t>
            </w:r>
            <w:r w:rsidR="00DD07A9" w:rsidRPr="00DD07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</w:t>
            </w:r>
          </w:p>
          <w:p w:rsidR="00F8510F" w:rsidRPr="00DD07A9" w:rsidRDefault="00F8510F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Турслет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 рамках 100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Алапаевского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района, 26.09.2024г</w:t>
            </w:r>
          </w:p>
          <w:p w:rsidR="00C43ABB" w:rsidRDefault="00E82878" w:rsidP="00F8510F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Учител</w:t>
            </w:r>
            <w:r w:rsidR="00F851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ь – это свет в пути (День учителя), 10.10.2024г</w:t>
            </w:r>
          </w:p>
          <w:p w:rsidR="00F8510F" w:rsidRPr="00DD07A9" w:rsidRDefault="00F8510F" w:rsidP="00F8510F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Мы в вас верим! (конкурс «Молодой учитель – 2024г»), 14.11.2024г</w:t>
            </w:r>
          </w:p>
          <w:p w:rsidR="00C43ABB" w:rsidRPr="00C43ABB" w:rsidRDefault="0074370B" w:rsidP="00C9765C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с Днем профсоюзного активиста, с 1 мая, с Днем воспитателя, с Днем учителя.</w:t>
            </w:r>
          </w:p>
        </w:tc>
      </w:tr>
    </w:tbl>
    <w:p w:rsidR="00C43ABB" w:rsidRPr="007F7DB3" w:rsidRDefault="002C7F45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Оформлена подписка на газету «</w:t>
      </w:r>
      <w:proofErr w:type="spellStart"/>
      <w:r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Алапаевская</w:t>
      </w:r>
      <w:proofErr w:type="spellEnd"/>
      <w:r w:rsidR="007F7DB3"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искра» - 18</w:t>
      </w:r>
      <w:r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00 </w:t>
      </w:r>
      <w:r w:rsidR="00E51E34"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рублей </w:t>
      </w:r>
      <w:r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 год).</w:t>
      </w:r>
    </w:p>
    <w:p w:rsidR="002C7F45" w:rsidRPr="007F7DB3" w:rsidRDefault="002C7F45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Всего затрачено: </w:t>
      </w:r>
      <w:r w:rsidR="007F7DB3"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3200</w:t>
      </w:r>
      <w:r w:rsidR="00B725D4" w:rsidRPr="007F7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на публикацию поздравлений в газете.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="00E51E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.2.</w:t>
      </w:r>
      <w:r w:rsidR="00C43ABB" w:rsidRPr="00C43A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Работа с электронной почтой</w:t>
      </w:r>
    </w:p>
    <w:p w:rsidR="00C43ABB" w:rsidRPr="00C43ABB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Информационный обмен с районной организацией Профсоюза проводится через элек</w:t>
      </w:r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тронную почту </w:t>
      </w:r>
      <w:hyperlink r:id="rId7" w:history="1">
        <w:r w:rsidR="00CC4A8F" w:rsidRPr="00D67DB8">
          <w:rPr>
            <w:rStyle w:val="a7"/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alap-prof@mail.ru</w:t>
        </w:r>
      </w:hyperlink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 группу в </w:t>
      </w:r>
      <w:proofErr w:type="spellStart"/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вацапе</w:t>
      </w:r>
      <w:proofErr w:type="spellEnd"/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C43ABB" w:rsidRPr="00C43ABB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Лична</w:t>
      </w:r>
      <w:r w:rsidR="0074370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 электронная почта имеется у 100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% председателей первичных профсоюзных организаций, входящих в реестр районной организации Профсоюза. </w:t>
      </w:r>
    </w:p>
    <w:p w:rsidR="00C43ABB" w:rsidRPr="00C43ABB" w:rsidRDefault="00C43ABB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Районный комитет Профсоюза по электронной почте председателям первичных профсоюзных организаций осуществляет еженедельную рассылку, в которую включаются следующие материалы:</w:t>
      </w:r>
    </w:p>
    <w:p w:rsidR="00C43ABB" w:rsidRPr="00C43ABB" w:rsidRDefault="00C43ABB" w:rsidP="00C9765C">
      <w:pPr>
        <w:numPr>
          <w:ilvl w:val="0"/>
          <w:numId w:val="20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основные изменения в законодательстве по образованию, </w:t>
      </w:r>
    </w:p>
    <w:p w:rsidR="00C43ABB" w:rsidRPr="00C43ABB" w:rsidRDefault="00C43ABB" w:rsidP="00C9765C">
      <w:pPr>
        <w:numPr>
          <w:ilvl w:val="0"/>
          <w:numId w:val="20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материалы, подготовленные правовым отделом и отделом охраны труда областного комитета Профсоюза для выступлений председателей первичных профсоюзных организаций на оперативных совещаниях трудового коллектива, </w:t>
      </w:r>
    </w:p>
    <w:p w:rsidR="00C43ABB" w:rsidRPr="00C43ABB" w:rsidRDefault="00C43ABB" w:rsidP="00C9765C">
      <w:pPr>
        <w:numPr>
          <w:ilvl w:val="0"/>
          <w:numId w:val="20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горячие новости</w:t>
      </w:r>
      <w:r w:rsidRPr="00C4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областного комитета Профсоюза и районного комитета Профсоюза. </w:t>
      </w:r>
    </w:p>
    <w:p w:rsidR="00C43ABB" w:rsidRPr="00C43ABB" w:rsidRDefault="0033185A" w:rsidP="00C9765C">
      <w:pPr>
        <w:spacing w:before="100" w:beforeAutospacing="1" w:after="0" w:line="19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Всего за 2024</w:t>
      </w:r>
      <w:r w:rsidR="0074370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 в ППО направлено </w:t>
      </w:r>
      <w:r w:rsidR="00710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более</w:t>
      </w:r>
      <w:r w:rsidR="002227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40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еженедельных рассылок.</w:t>
      </w:r>
    </w:p>
    <w:p w:rsidR="00374434" w:rsidRDefault="0029092F" w:rsidP="00C9765C">
      <w:pPr>
        <w:spacing w:before="100" w:beforeAutospacing="1" w:after="0" w:line="198" w:lineRule="atLeast"/>
        <w:jc w:val="both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="00E51E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.3.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Выступления председателя районной организации Профсоюза</w:t>
      </w:r>
      <w:r w:rsidR="00374434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.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тече</w:t>
      </w:r>
      <w:r w:rsidR="003318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ние 2024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года председатель районной организации Профсоюза информировала о работе районного комитета Профсоюза:</w:t>
      </w:r>
    </w:p>
    <w:p w:rsidR="00C43ABB" w:rsidRPr="0033185A" w:rsidRDefault="00C43ABB" w:rsidP="0033185A">
      <w:pPr>
        <w:numPr>
          <w:ilvl w:val="0"/>
          <w:numId w:val="21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на совещаниях руководителей образовательных организаций</w:t>
      </w:r>
      <w:r w:rsidR="00331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185A" w:rsidRPr="0033185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ВКС</w:t>
      </w:r>
    </w:p>
    <w:p w:rsidR="00C43ABB" w:rsidRPr="00374434" w:rsidRDefault="00C43ABB" w:rsidP="00C9765C">
      <w:pPr>
        <w:numPr>
          <w:ilvl w:val="0"/>
          <w:numId w:val="21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оперативных совещаниях при начальнике Управления образования</w:t>
      </w:r>
    </w:p>
    <w:p w:rsidR="00374434" w:rsidRPr="00C43ABB" w:rsidRDefault="00374434" w:rsidP="00C9765C">
      <w:pPr>
        <w:numPr>
          <w:ilvl w:val="0"/>
          <w:numId w:val="21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семинарах председателей ППО и профсоюзного актива</w:t>
      </w:r>
    </w:p>
    <w:p w:rsidR="00C43ABB" w:rsidRPr="00C43ABB" w:rsidRDefault="00C43ABB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Темы сообщений: о</w:t>
      </w:r>
      <w:r w:rsidR="003318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подготовке к отчетно-выборным собраниям в </w:t>
      </w:r>
      <w:proofErr w:type="spellStart"/>
      <w:r w:rsidR="003318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первичках</w:t>
      </w:r>
      <w:proofErr w:type="spellEnd"/>
      <w:r w:rsidR="003318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территориальной организации, о подготовке к районным мероприятиям, о повышении зар</w:t>
      </w:r>
      <w:r w:rsidR="00656A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аботной платы, о льготах и гарантиях по муниципальному Соглашению.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13</w:t>
      </w:r>
      <w:r w:rsidR="00E51E34" w:rsidRPr="00E51E34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.4.</w:t>
      </w:r>
      <w:r w:rsidR="00E51E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айонным комитетом Профсоюза подготовлены и направлены следующие материалы:</w:t>
      </w:r>
    </w:p>
    <w:p w:rsidR="00C43ABB" w:rsidRPr="00C43ABB" w:rsidRDefault="00C43ABB" w:rsidP="00C9765C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средства массовой информации</w:t>
      </w:r>
      <w:r w:rsidR="003D02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(по основным мероприятиям)</w:t>
      </w:r>
    </w:p>
    <w:p w:rsidR="00C43ABB" w:rsidRPr="00C43ABB" w:rsidRDefault="00C43ABB" w:rsidP="00C9765C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сайт </w:t>
      </w:r>
      <w:r w:rsidR="00063D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Областной организации Профсоюза. 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Администрации МО, Управления образова</w:t>
      </w:r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нием</w:t>
      </w:r>
    </w:p>
    <w:p w:rsidR="00C43ABB" w:rsidRPr="00C43ABB" w:rsidRDefault="00C43ABB" w:rsidP="00C9765C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прове</w:t>
      </w:r>
      <w:r w:rsidR="002227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ден</w:t>
      </w:r>
      <w:r w:rsidR="00656A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ии мероприятия, посвященного 106</w:t>
      </w:r>
      <w:r w:rsidR="002227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-летию ФПСО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МО </w:t>
      </w:r>
      <w:proofErr w:type="spellStart"/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Алапаевское</w:t>
      </w:r>
      <w:proofErr w:type="spellEnd"/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C43ABB" w:rsidRPr="00656A0E" w:rsidRDefault="00C43ABB" w:rsidP="00C9765C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п</w:t>
      </w:r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роведении учительской Спартакиады</w:t>
      </w: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656A0E" w:rsidRPr="00C43ABB" w:rsidRDefault="00656A0E" w:rsidP="00C9765C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проведении весенней школы молодого педагога.</w:t>
      </w:r>
    </w:p>
    <w:p w:rsidR="00C43ABB" w:rsidRPr="00CC4A8F" w:rsidRDefault="00C43ABB" w:rsidP="00CC4A8F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подготовке и п</w:t>
      </w:r>
      <w:r w:rsidR="00CC4A8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роведении первомайского митинга в онлайн – формате,</w:t>
      </w:r>
    </w:p>
    <w:p w:rsidR="00C43ABB" w:rsidRPr="00222741" w:rsidRDefault="00CC4A8F" w:rsidP="00710EE8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 </w:t>
      </w:r>
      <w:r w:rsidR="00C43ABB" w:rsidRPr="00C43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совещаниях, конкурсах</w:t>
      </w:r>
      <w:r w:rsidR="002227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222741" w:rsidRPr="00222741" w:rsidRDefault="00222741" w:rsidP="00710EE8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проведении туристического слета,</w:t>
      </w:r>
    </w:p>
    <w:p w:rsidR="00222741" w:rsidRPr="00222741" w:rsidRDefault="00222741" w:rsidP="00710EE8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проведении Дня учителя,</w:t>
      </w:r>
    </w:p>
    <w:p w:rsidR="00222741" w:rsidRPr="00222741" w:rsidRDefault="00222741" w:rsidP="00710EE8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 встрече профсоюзного актива с Главой МО,</w:t>
      </w:r>
    </w:p>
    <w:p w:rsidR="00222741" w:rsidRPr="00710EE8" w:rsidRDefault="00222741" w:rsidP="00710EE8">
      <w:pPr>
        <w:numPr>
          <w:ilvl w:val="0"/>
          <w:numId w:val="22"/>
        </w:num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ряд публикаций на сайте ЦРО о поездках членов профсоюза на спектакли, концерты</w:t>
      </w:r>
      <w:r w:rsidR="00656A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C43ABB" w:rsidRPr="00C43ABB" w:rsidRDefault="0029092F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="00E51E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.5.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Районный комитет Профсоюза организо</w:t>
      </w:r>
      <w:r w:rsidR="003D587E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вал и провел </w:t>
      </w:r>
      <w:r w:rsidR="00C909D8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три</w:t>
      </w:r>
      <w:r w:rsidR="009E0EB2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</w:t>
      </w:r>
      <w:r w:rsidR="00374434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конкурса:</w:t>
      </w:r>
    </w:p>
    <w:p w:rsidR="004D0686" w:rsidRDefault="00F54D1B" w:rsidP="004D0686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B6C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конкурс видео</w:t>
      </w:r>
      <w:r w:rsidR="00C909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роликов «Первомайские поздравления</w:t>
      </w:r>
      <w:r w:rsidR="00CC4A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9E0E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(к 1 мая)</w:t>
      </w:r>
      <w:r w:rsidR="00CC4A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конкурс «Профсоюзная команда»</w:t>
      </w:r>
      <w:r w:rsidR="00C909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конкурс «Семейная новогодняя сказка»</w:t>
      </w:r>
      <w:r w:rsidR="009E0E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5C6F3A" w:rsidRDefault="005C6F3A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C6F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 «Лучшая профсоюзная команда»</w:t>
      </w:r>
    </w:p>
    <w:p w:rsidR="009D7903" w:rsidRP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Среди школ:</w:t>
      </w:r>
    </w:p>
    <w:p w:rsidR="009D7903" w:rsidRP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филиал МОУ «</w:t>
      </w:r>
      <w:proofErr w:type="spellStart"/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Коптеловская</w:t>
      </w:r>
      <w:proofErr w:type="spellEnd"/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СОШ» - </w:t>
      </w:r>
      <w:proofErr w:type="spellStart"/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Ялунинская</w:t>
      </w:r>
      <w:proofErr w:type="spellEnd"/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(41 работник, из них 39 членов Профсоюза),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МОУ «</w:t>
      </w:r>
      <w:proofErr w:type="spellStart"/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Невьянская</w:t>
      </w:r>
      <w:proofErr w:type="spellEnd"/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СОШ» (44 работника, из них 41 член Профсоюза)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филиал МОУ «К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остин</w:t>
      </w:r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ская СОШ»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Клевакинская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9D79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ОШ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(19 работников, 19 членов Профсоюза).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Среди детских садов и других учреждений: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филиал МДОУ «Детский сад п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аря» -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Толмачевский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детский сад (14 работников, 13 членов Профсоюза),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 структурное подразделение МДОУ «Детский сад «Солнышко» - Детский сад «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(27 работников, 25 членов Профсоюза),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структурное подразделение МОУ «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Коптеловская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СОШ» -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Коптеловский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детский сад (24 работника, 24 члена Профсоюза),</w:t>
      </w:r>
    </w:p>
    <w:p w:rsidR="009D7903" w:rsidRDefault="009D7903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МОУ ДО «ППМС – Центр» (12 работников, 12 членов Профсоюза</w:t>
      </w:r>
      <w:r w:rsidR="001009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9D7903" w:rsidRPr="00100994" w:rsidRDefault="00100994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Затрачено на премирование победителей конкурса 46000 рублей</w:t>
      </w:r>
    </w:p>
    <w:p w:rsidR="0029092F" w:rsidRPr="004D0686" w:rsidRDefault="005C6F3A" w:rsidP="005C6F3A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</w:t>
      </w:r>
      <w:r w:rsidR="004D0686" w:rsidRPr="004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ви</w:t>
      </w:r>
      <w:r w:rsidR="00C909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деороликов «Первомайские поздравления</w:t>
      </w:r>
      <w:r w:rsidR="004D0686" w:rsidRPr="004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9E0EB2" w:rsidRPr="004D06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29092F" w:rsidRDefault="005C6F3A" w:rsidP="005C6F3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 мая подведены итоги конкурса видеороликов "Первомайское поздравление" по двум номинациям: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5C6F3A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первомайское поздравление в прозе и стихах: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мест</w:t>
      </w:r>
      <w:proofErr w:type="gram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о-</w:t>
      </w:r>
      <w:proofErr w:type="gram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Костинская СОШ,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- поделили Арамашевский 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/с и Заринская школа,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 место - поделили 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Коптеловская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школа и Детский сад "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Дюймовочка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".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5C6F3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музыкальное первомайское поздравление: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 место - 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Махневский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детский сад,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место - Детский сад "Левушка",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 место - Детский сад "Светлячок".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Приз зрительских симпатий достался 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Коптеловскому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детскому саду. И специальный приз будет вручен ветерану педагогического труда 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Гусельниковой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Г.М.</w:t>
      </w:r>
      <w:r w:rsidRPr="005C6F3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 </w:t>
      </w:r>
      <w:proofErr w:type="spellStart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первички</w:t>
      </w:r>
      <w:proofErr w:type="spellEnd"/>
      <w:r w:rsidRPr="005C6F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кому достались призовые места, поздравляю с победой! Остальным не отчаиваться! У вас еще все впереди!</w:t>
      </w:r>
    </w:p>
    <w:p w:rsidR="00100994" w:rsidRPr="005C6F3A" w:rsidRDefault="00100994" w:rsidP="005C6F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Затрачено на премирование победителей конкурса и специальные призы 18000 рублей.</w:t>
      </w:r>
    </w:p>
    <w:p w:rsidR="00C909D8" w:rsidRPr="0029092F" w:rsidRDefault="00C909D8" w:rsidP="004D0686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0686" w:rsidRPr="007F7DB3" w:rsidRDefault="005C6F3A" w:rsidP="007F7D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DB3">
        <w:rPr>
          <w:rFonts w:ascii="Times New Roman" w:hAnsi="Times New Roman" w:cs="Times New Roman"/>
          <w:b/>
          <w:sz w:val="26"/>
          <w:szCs w:val="26"/>
        </w:rPr>
        <w:t>Конкурс «Семейная новогодняя сказка». Итоги конкурса смотреть в разделе «Районные мероприятия»</w:t>
      </w:r>
    </w:p>
    <w:p w:rsidR="009E0EB2" w:rsidRPr="007B6C3B" w:rsidRDefault="004D0686" w:rsidP="004D0686">
      <w:pPr>
        <w:spacing w:before="100" w:beforeAutospacing="1" w:after="0" w:line="198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9E0E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роме профсоюзных конкурсов председатель районной организации Общероссийского Профсоюза образования принимала участие в муниципальных конкурсах, организованных Управлением образования – «Воспитатель года» и «Учитель года». </w:t>
      </w:r>
    </w:p>
    <w:p w:rsidR="00574791" w:rsidRPr="00100994" w:rsidRDefault="00F54D1B" w:rsidP="00100994">
      <w:pPr>
        <w:spacing w:before="100" w:beforeAutospacing="1" w:after="0" w:line="198" w:lineRule="atLeast"/>
        <w:ind w:firstLine="363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конк</w:t>
      </w:r>
      <w:r w:rsidR="00607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урсах приняли участие более 20</w:t>
      </w:r>
      <w:r w:rsidR="0010099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9E0E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человек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710EE8" w:rsidRDefault="00100994" w:rsidP="0057479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Задачи на 2025</w:t>
      </w:r>
      <w:r w:rsidR="00C43ABB" w:rsidRPr="00C43AB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 год:</w:t>
      </w:r>
    </w:p>
    <w:p w:rsidR="00574791" w:rsidRPr="00574791" w:rsidRDefault="00574791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4791">
        <w:rPr>
          <w:rFonts w:ascii="Times New Roman" w:hAnsi="Times New Roman"/>
          <w:sz w:val="26"/>
          <w:szCs w:val="26"/>
        </w:rPr>
        <w:t xml:space="preserve"> Определить следующие основные задачи по реализации Приоритетных направлений деятельности Алапаевской районн</w:t>
      </w:r>
      <w:r w:rsidR="00100994">
        <w:rPr>
          <w:rFonts w:ascii="Times New Roman" w:hAnsi="Times New Roman"/>
          <w:sz w:val="26"/>
          <w:szCs w:val="26"/>
        </w:rPr>
        <w:t xml:space="preserve">ой организации </w:t>
      </w:r>
      <w:r w:rsidR="00974549">
        <w:rPr>
          <w:rFonts w:ascii="Times New Roman" w:hAnsi="Times New Roman"/>
          <w:sz w:val="26"/>
          <w:szCs w:val="26"/>
        </w:rPr>
        <w:t xml:space="preserve">Общероссийского </w:t>
      </w:r>
      <w:r w:rsidR="00100994">
        <w:rPr>
          <w:rFonts w:ascii="Times New Roman" w:hAnsi="Times New Roman"/>
          <w:sz w:val="26"/>
          <w:szCs w:val="26"/>
        </w:rPr>
        <w:t>Профсоюза</w:t>
      </w:r>
      <w:r w:rsidR="00974549">
        <w:rPr>
          <w:rFonts w:ascii="Times New Roman" w:hAnsi="Times New Roman"/>
          <w:sz w:val="26"/>
          <w:szCs w:val="26"/>
        </w:rPr>
        <w:t xml:space="preserve"> образования</w:t>
      </w:r>
      <w:r w:rsidR="00100994">
        <w:rPr>
          <w:rFonts w:ascii="Times New Roman" w:hAnsi="Times New Roman"/>
          <w:sz w:val="26"/>
          <w:szCs w:val="26"/>
        </w:rPr>
        <w:t xml:space="preserve">  в 2025</w:t>
      </w:r>
      <w:r w:rsidRPr="00574791">
        <w:rPr>
          <w:rFonts w:ascii="Times New Roman" w:hAnsi="Times New Roman"/>
          <w:sz w:val="26"/>
          <w:szCs w:val="26"/>
        </w:rPr>
        <w:t xml:space="preserve"> году:</w:t>
      </w:r>
    </w:p>
    <w:p w:rsidR="00974549" w:rsidRPr="00974549" w:rsidRDefault="00974549" w:rsidP="009745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</w:t>
      </w:r>
      <w:r w:rsidRPr="00974549">
        <w:rPr>
          <w:rFonts w:ascii="Times New Roman" w:hAnsi="Times New Roman"/>
          <w:sz w:val="26"/>
          <w:szCs w:val="26"/>
        </w:rPr>
        <w:t>.усиление роли социального партнерства и повышение его эффективности</w:t>
      </w:r>
      <w:r>
        <w:rPr>
          <w:rFonts w:ascii="Times New Roman" w:hAnsi="Times New Roman"/>
          <w:sz w:val="26"/>
          <w:szCs w:val="26"/>
        </w:rPr>
        <w:t>;</w:t>
      </w:r>
    </w:p>
    <w:p w:rsidR="00574791" w:rsidRDefault="00974549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A71D8">
        <w:rPr>
          <w:rFonts w:ascii="Times New Roman" w:hAnsi="Times New Roman"/>
          <w:sz w:val="26"/>
          <w:szCs w:val="26"/>
        </w:rPr>
        <w:t xml:space="preserve">. </w:t>
      </w:r>
      <w:r w:rsidR="00574791" w:rsidRPr="00574791">
        <w:rPr>
          <w:rFonts w:ascii="Times New Roman" w:hAnsi="Times New Roman"/>
          <w:sz w:val="26"/>
          <w:szCs w:val="26"/>
        </w:rPr>
        <w:t>сохранения действующих и введения дополнительных льгот и гарантий работникам образовательных организаций;</w:t>
      </w:r>
    </w:p>
    <w:p w:rsidR="00974549" w:rsidRDefault="00974549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повышение компетентности профсоюзного актива в вопросах трудового законодательства;</w:t>
      </w:r>
    </w:p>
    <w:p w:rsidR="00974549" w:rsidRDefault="00974549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 совершенствование форм и методов информационной и внутрисоюзной работы;</w:t>
      </w:r>
    </w:p>
    <w:p w:rsidR="00974549" w:rsidRDefault="00974549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формирование мотивации к вступлению в Профсоюз и осознанному членству в Профсоюзе;</w:t>
      </w:r>
    </w:p>
    <w:p w:rsidR="008D7736" w:rsidRDefault="008D7736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282C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соблюдение гарантий пенсионного обеспечения работников образования;</w:t>
      </w:r>
    </w:p>
    <w:p w:rsidR="008D7736" w:rsidRDefault="008D7736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</w:t>
      </w:r>
      <w:r w:rsidR="00282C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обоснование необходимости учета в нормативах финансирования образовательных учреждений затрат на проведение специальной оценки условий труда и приобретения </w:t>
      </w:r>
      <w:proofErr w:type="gramStart"/>
      <w:r>
        <w:rPr>
          <w:rFonts w:ascii="Times New Roman" w:hAnsi="Times New Roman"/>
          <w:sz w:val="26"/>
          <w:szCs w:val="26"/>
        </w:rPr>
        <w:t>СИЗ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8D7736" w:rsidRDefault="008D7736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повышение уровня знаний законодательства по охране труда у профсоюзного актива;</w:t>
      </w:r>
    </w:p>
    <w:p w:rsidR="008D7736" w:rsidRDefault="008D7736" w:rsidP="005747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расширение практики использования в работе </w:t>
      </w:r>
      <w:proofErr w:type="spellStart"/>
      <w:r>
        <w:rPr>
          <w:rFonts w:ascii="Times New Roman" w:hAnsi="Times New Roman"/>
          <w:sz w:val="26"/>
          <w:szCs w:val="26"/>
        </w:rPr>
        <w:t>первичек</w:t>
      </w:r>
      <w:proofErr w:type="spellEnd"/>
      <w:r>
        <w:rPr>
          <w:rFonts w:ascii="Times New Roman" w:hAnsi="Times New Roman"/>
          <w:sz w:val="26"/>
          <w:szCs w:val="26"/>
        </w:rPr>
        <w:t xml:space="preserve"> и территориальной организации возможностей сети интернет, в том числе через увеличение количества профсоюзных страниц на сайтах образовательных организаций;</w:t>
      </w:r>
    </w:p>
    <w:p w:rsidR="00574791" w:rsidRDefault="00282C2F" w:rsidP="00282C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 продолжить работу</w:t>
      </w:r>
      <w:r w:rsidR="006A71D8">
        <w:rPr>
          <w:rFonts w:ascii="Times New Roman" w:hAnsi="Times New Roman"/>
          <w:sz w:val="26"/>
          <w:szCs w:val="26"/>
        </w:rPr>
        <w:t xml:space="preserve"> по реализации профсоюзных проектов в образовательных учреждениях МО </w:t>
      </w:r>
      <w:proofErr w:type="spellStart"/>
      <w:r w:rsidR="006A71D8">
        <w:rPr>
          <w:rFonts w:ascii="Times New Roman" w:hAnsi="Times New Roman"/>
          <w:sz w:val="26"/>
          <w:szCs w:val="26"/>
        </w:rPr>
        <w:t>Алапаевское</w:t>
      </w:r>
      <w:proofErr w:type="spellEnd"/>
      <w:r w:rsidR="006A71D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6A71D8">
        <w:rPr>
          <w:rFonts w:ascii="Times New Roman" w:hAnsi="Times New Roman"/>
          <w:sz w:val="26"/>
          <w:szCs w:val="26"/>
        </w:rPr>
        <w:t>Махневское</w:t>
      </w:r>
      <w:proofErr w:type="spellEnd"/>
      <w:r w:rsidR="006A71D8">
        <w:rPr>
          <w:rFonts w:ascii="Times New Roman" w:hAnsi="Times New Roman"/>
          <w:sz w:val="26"/>
          <w:szCs w:val="26"/>
        </w:rPr>
        <w:t xml:space="preserve"> МО.</w:t>
      </w:r>
    </w:p>
    <w:p w:rsidR="00DE16B4" w:rsidRPr="00C43ABB" w:rsidRDefault="00DE16B4" w:rsidP="00C9765C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BB" w:rsidRPr="00DE16B4" w:rsidRDefault="00DE16B4" w:rsidP="00C43ABB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6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районной организации</w:t>
      </w:r>
    </w:p>
    <w:p w:rsidR="00DE16B4" w:rsidRPr="00DE16B4" w:rsidRDefault="00DE16B4" w:rsidP="00C43ABB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6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Общероссийского Профсоюза образования                                          </w:t>
      </w:r>
      <w:proofErr w:type="spellStart"/>
      <w:r w:rsidRPr="00DE16B4">
        <w:rPr>
          <w:rFonts w:ascii="Times New Roman" w:eastAsia="Times New Roman" w:hAnsi="Times New Roman" w:cs="Times New Roman"/>
          <w:sz w:val="26"/>
          <w:szCs w:val="26"/>
          <w:lang w:eastAsia="ru-RU"/>
        </w:rPr>
        <w:t>Т.В.Шиляева</w:t>
      </w:r>
      <w:proofErr w:type="spellEnd"/>
    </w:p>
    <w:p w:rsidR="00C76849" w:rsidRDefault="00C76849">
      <w:bookmarkStart w:id="0" w:name="_GoBack"/>
      <w:bookmarkEnd w:id="0"/>
    </w:p>
    <w:sectPr w:rsidR="00C76849" w:rsidSect="008B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86E"/>
    <w:multiLevelType w:val="multilevel"/>
    <w:tmpl w:val="8DA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6569"/>
    <w:multiLevelType w:val="multilevel"/>
    <w:tmpl w:val="858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6701"/>
    <w:multiLevelType w:val="multilevel"/>
    <w:tmpl w:val="D95C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1354D"/>
    <w:multiLevelType w:val="multilevel"/>
    <w:tmpl w:val="1A0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15BC"/>
    <w:multiLevelType w:val="multilevel"/>
    <w:tmpl w:val="DFD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26F84"/>
    <w:multiLevelType w:val="multilevel"/>
    <w:tmpl w:val="BE5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07348"/>
    <w:multiLevelType w:val="multilevel"/>
    <w:tmpl w:val="B8D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Theme="minorHAnsi" w:hAnsi="Times New Roman" w:cstheme="minorBidi"/>
        <w:b w:val="0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E46BB"/>
    <w:multiLevelType w:val="multilevel"/>
    <w:tmpl w:val="4DB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91BF2"/>
    <w:multiLevelType w:val="multilevel"/>
    <w:tmpl w:val="DC240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A495F"/>
    <w:multiLevelType w:val="multilevel"/>
    <w:tmpl w:val="2D4E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91BF6"/>
    <w:multiLevelType w:val="multilevel"/>
    <w:tmpl w:val="D1E4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002E6"/>
    <w:multiLevelType w:val="multilevel"/>
    <w:tmpl w:val="CB7E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2140B"/>
    <w:multiLevelType w:val="multilevel"/>
    <w:tmpl w:val="4D0A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DC1989"/>
    <w:multiLevelType w:val="multilevel"/>
    <w:tmpl w:val="9B1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66E72"/>
    <w:multiLevelType w:val="hybridMultilevel"/>
    <w:tmpl w:val="3752B6DA"/>
    <w:lvl w:ilvl="0" w:tplc="2BD61E8A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5">
    <w:nsid w:val="358D28E0"/>
    <w:multiLevelType w:val="multilevel"/>
    <w:tmpl w:val="0A4436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106060"/>
    <w:multiLevelType w:val="multilevel"/>
    <w:tmpl w:val="FAB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A0D41"/>
    <w:multiLevelType w:val="multilevel"/>
    <w:tmpl w:val="2CC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9723CD"/>
    <w:multiLevelType w:val="multilevel"/>
    <w:tmpl w:val="4FD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A7AF1"/>
    <w:multiLevelType w:val="multilevel"/>
    <w:tmpl w:val="674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4461FB"/>
    <w:multiLevelType w:val="hybridMultilevel"/>
    <w:tmpl w:val="E510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2579F"/>
    <w:multiLevelType w:val="multilevel"/>
    <w:tmpl w:val="6780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8B3055"/>
    <w:multiLevelType w:val="multilevel"/>
    <w:tmpl w:val="AF8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0038F5"/>
    <w:multiLevelType w:val="multilevel"/>
    <w:tmpl w:val="BA20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0514F8"/>
    <w:multiLevelType w:val="multilevel"/>
    <w:tmpl w:val="32C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B141D5"/>
    <w:multiLevelType w:val="multilevel"/>
    <w:tmpl w:val="AA7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011551"/>
    <w:multiLevelType w:val="multilevel"/>
    <w:tmpl w:val="E956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2"/>
  </w:num>
  <w:num w:numId="5">
    <w:abstractNumId w:val="18"/>
  </w:num>
  <w:num w:numId="6">
    <w:abstractNumId w:val="5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17"/>
  </w:num>
  <w:num w:numId="16">
    <w:abstractNumId w:val="22"/>
  </w:num>
  <w:num w:numId="17">
    <w:abstractNumId w:val="21"/>
  </w:num>
  <w:num w:numId="18">
    <w:abstractNumId w:val="25"/>
  </w:num>
  <w:num w:numId="19">
    <w:abstractNumId w:val="26"/>
  </w:num>
  <w:num w:numId="20">
    <w:abstractNumId w:val="1"/>
  </w:num>
  <w:num w:numId="21">
    <w:abstractNumId w:val="11"/>
  </w:num>
  <w:num w:numId="22">
    <w:abstractNumId w:val="0"/>
  </w:num>
  <w:num w:numId="23">
    <w:abstractNumId w:val="23"/>
  </w:num>
  <w:num w:numId="24">
    <w:abstractNumId w:val="12"/>
  </w:num>
  <w:num w:numId="25">
    <w:abstractNumId w:val="4"/>
  </w:num>
  <w:num w:numId="26">
    <w:abstractNumId w:val="2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ABB"/>
    <w:rsid w:val="00002CB7"/>
    <w:rsid w:val="0001377A"/>
    <w:rsid w:val="0001630C"/>
    <w:rsid w:val="00016C00"/>
    <w:rsid w:val="00021EB9"/>
    <w:rsid w:val="0003193B"/>
    <w:rsid w:val="0003636E"/>
    <w:rsid w:val="0005233C"/>
    <w:rsid w:val="0006394B"/>
    <w:rsid w:val="00063D7E"/>
    <w:rsid w:val="000835A8"/>
    <w:rsid w:val="000953ED"/>
    <w:rsid w:val="000B7669"/>
    <w:rsid w:val="000D3497"/>
    <w:rsid w:val="00100994"/>
    <w:rsid w:val="001044F9"/>
    <w:rsid w:val="00117433"/>
    <w:rsid w:val="00122F52"/>
    <w:rsid w:val="001324D8"/>
    <w:rsid w:val="00156579"/>
    <w:rsid w:val="00163C81"/>
    <w:rsid w:val="00172DD3"/>
    <w:rsid w:val="001948BB"/>
    <w:rsid w:val="001A601A"/>
    <w:rsid w:val="001E1519"/>
    <w:rsid w:val="00200A0D"/>
    <w:rsid w:val="00222741"/>
    <w:rsid w:val="00225853"/>
    <w:rsid w:val="00231134"/>
    <w:rsid w:val="00266AD3"/>
    <w:rsid w:val="00267EA2"/>
    <w:rsid w:val="00273C2B"/>
    <w:rsid w:val="00282C2F"/>
    <w:rsid w:val="0029092F"/>
    <w:rsid w:val="002C634D"/>
    <w:rsid w:val="002C7F45"/>
    <w:rsid w:val="002D37E3"/>
    <w:rsid w:val="002E0488"/>
    <w:rsid w:val="003115F6"/>
    <w:rsid w:val="003263A8"/>
    <w:rsid w:val="0033149F"/>
    <w:rsid w:val="0033185A"/>
    <w:rsid w:val="00342BAB"/>
    <w:rsid w:val="00345A4D"/>
    <w:rsid w:val="00347995"/>
    <w:rsid w:val="003616A5"/>
    <w:rsid w:val="003672A6"/>
    <w:rsid w:val="00371B06"/>
    <w:rsid w:val="00374434"/>
    <w:rsid w:val="003B2163"/>
    <w:rsid w:val="003B699C"/>
    <w:rsid w:val="003C011C"/>
    <w:rsid w:val="003D0278"/>
    <w:rsid w:val="003D587E"/>
    <w:rsid w:val="003D5CB8"/>
    <w:rsid w:val="003D605E"/>
    <w:rsid w:val="003E64AB"/>
    <w:rsid w:val="004256D4"/>
    <w:rsid w:val="00450BC1"/>
    <w:rsid w:val="004559BC"/>
    <w:rsid w:val="00467464"/>
    <w:rsid w:val="00471004"/>
    <w:rsid w:val="004821CE"/>
    <w:rsid w:val="00484456"/>
    <w:rsid w:val="00486139"/>
    <w:rsid w:val="00496312"/>
    <w:rsid w:val="004B30F8"/>
    <w:rsid w:val="004D0686"/>
    <w:rsid w:val="00506D88"/>
    <w:rsid w:val="00512A47"/>
    <w:rsid w:val="00525FB6"/>
    <w:rsid w:val="00552A5A"/>
    <w:rsid w:val="00557DF1"/>
    <w:rsid w:val="00574791"/>
    <w:rsid w:val="005917F1"/>
    <w:rsid w:val="00596620"/>
    <w:rsid w:val="005A2FE2"/>
    <w:rsid w:val="005B501F"/>
    <w:rsid w:val="005B5284"/>
    <w:rsid w:val="005C6F3A"/>
    <w:rsid w:val="005D1548"/>
    <w:rsid w:val="005D6059"/>
    <w:rsid w:val="005E3B65"/>
    <w:rsid w:val="005E7498"/>
    <w:rsid w:val="005F40DF"/>
    <w:rsid w:val="005F5109"/>
    <w:rsid w:val="006054F0"/>
    <w:rsid w:val="00606A36"/>
    <w:rsid w:val="00607ECD"/>
    <w:rsid w:val="00622F1E"/>
    <w:rsid w:val="00627290"/>
    <w:rsid w:val="006276B9"/>
    <w:rsid w:val="00637857"/>
    <w:rsid w:val="00652188"/>
    <w:rsid w:val="0065629D"/>
    <w:rsid w:val="00656A0E"/>
    <w:rsid w:val="00656F1B"/>
    <w:rsid w:val="00683F5A"/>
    <w:rsid w:val="00696CCC"/>
    <w:rsid w:val="006A71D8"/>
    <w:rsid w:val="006F0166"/>
    <w:rsid w:val="00710EE8"/>
    <w:rsid w:val="00715663"/>
    <w:rsid w:val="00731F7A"/>
    <w:rsid w:val="0074370B"/>
    <w:rsid w:val="007502CB"/>
    <w:rsid w:val="00781757"/>
    <w:rsid w:val="0078664C"/>
    <w:rsid w:val="007A31B0"/>
    <w:rsid w:val="007B38C4"/>
    <w:rsid w:val="007B39B9"/>
    <w:rsid w:val="007B6C3B"/>
    <w:rsid w:val="007B6DA4"/>
    <w:rsid w:val="007D6320"/>
    <w:rsid w:val="007D7B41"/>
    <w:rsid w:val="007E1C54"/>
    <w:rsid w:val="007E2E89"/>
    <w:rsid w:val="007F63A9"/>
    <w:rsid w:val="007F7DB3"/>
    <w:rsid w:val="00836BA9"/>
    <w:rsid w:val="008467CB"/>
    <w:rsid w:val="00851BBF"/>
    <w:rsid w:val="00851CC2"/>
    <w:rsid w:val="00854C43"/>
    <w:rsid w:val="008611F3"/>
    <w:rsid w:val="00876FEA"/>
    <w:rsid w:val="00880F11"/>
    <w:rsid w:val="008846C8"/>
    <w:rsid w:val="008A67AB"/>
    <w:rsid w:val="008B01CE"/>
    <w:rsid w:val="008B581D"/>
    <w:rsid w:val="008B7F96"/>
    <w:rsid w:val="008C22B3"/>
    <w:rsid w:val="008C7D34"/>
    <w:rsid w:val="008D7736"/>
    <w:rsid w:val="008F2A6A"/>
    <w:rsid w:val="0090550A"/>
    <w:rsid w:val="00941940"/>
    <w:rsid w:val="00950F57"/>
    <w:rsid w:val="009543B6"/>
    <w:rsid w:val="00974549"/>
    <w:rsid w:val="00984BE5"/>
    <w:rsid w:val="009B31B3"/>
    <w:rsid w:val="009C5A7C"/>
    <w:rsid w:val="009D7903"/>
    <w:rsid w:val="009E0EB2"/>
    <w:rsid w:val="00A132E2"/>
    <w:rsid w:val="00A30100"/>
    <w:rsid w:val="00A31844"/>
    <w:rsid w:val="00A40BAF"/>
    <w:rsid w:val="00A73D14"/>
    <w:rsid w:val="00A827DD"/>
    <w:rsid w:val="00A85BD6"/>
    <w:rsid w:val="00AA7A58"/>
    <w:rsid w:val="00AD49FC"/>
    <w:rsid w:val="00AE25EA"/>
    <w:rsid w:val="00AE7B68"/>
    <w:rsid w:val="00AF08B2"/>
    <w:rsid w:val="00B23574"/>
    <w:rsid w:val="00B23848"/>
    <w:rsid w:val="00B23CAC"/>
    <w:rsid w:val="00B3613C"/>
    <w:rsid w:val="00B3795D"/>
    <w:rsid w:val="00B55519"/>
    <w:rsid w:val="00B725D4"/>
    <w:rsid w:val="00B927F0"/>
    <w:rsid w:val="00BB47E1"/>
    <w:rsid w:val="00BB5E2E"/>
    <w:rsid w:val="00BE3D1A"/>
    <w:rsid w:val="00BF23EC"/>
    <w:rsid w:val="00C01F23"/>
    <w:rsid w:val="00C073F6"/>
    <w:rsid w:val="00C25E90"/>
    <w:rsid w:val="00C32127"/>
    <w:rsid w:val="00C370F2"/>
    <w:rsid w:val="00C40C13"/>
    <w:rsid w:val="00C43ABB"/>
    <w:rsid w:val="00C47C87"/>
    <w:rsid w:val="00C527E9"/>
    <w:rsid w:val="00C5527E"/>
    <w:rsid w:val="00C619CA"/>
    <w:rsid w:val="00C76849"/>
    <w:rsid w:val="00C8771B"/>
    <w:rsid w:val="00C909D8"/>
    <w:rsid w:val="00C958E7"/>
    <w:rsid w:val="00C9765C"/>
    <w:rsid w:val="00CB2C58"/>
    <w:rsid w:val="00CC4A8F"/>
    <w:rsid w:val="00CC5C5C"/>
    <w:rsid w:val="00CD7F7A"/>
    <w:rsid w:val="00CE4E7D"/>
    <w:rsid w:val="00D03F58"/>
    <w:rsid w:val="00D153F1"/>
    <w:rsid w:val="00D20AD8"/>
    <w:rsid w:val="00D322AA"/>
    <w:rsid w:val="00D34A62"/>
    <w:rsid w:val="00D51CAF"/>
    <w:rsid w:val="00DA1E61"/>
    <w:rsid w:val="00DD07A9"/>
    <w:rsid w:val="00DD75ED"/>
    <w:rsid w:val="00DE16B4"/>
    <w:rsid w:val="00DE2B67"/>
    <w:rsid w:val="00DE2D8C"/>
    <w:rsid w:val="00DE3BC3"/>
    <w:rsid w:val="00E0046F"/>
    <w:rsid w:val="00E219AA"/>
    <w:rsid w:val="00E3496E"/>
    <w:rsid w:val="00E51E34"/>
    <w:rsid w:val="00E5450E"/>
    <w:rsid w:val="00E60B6D"/>
    <w:rsid w:val="00E82878"/>
    <w:rsid w:val="00E84039"/>
    <w:rsid w:val="00EA571A"/>
    <w:rsid w:val="00EB21B9"/>
    <w:rsid w:val="00EB4856"/>
    <w:rsid w:val="00EC13BF"/>
    <w:rsid w:val="00EC5981"/>
    <w:rsid w:val="00EC7B0D"/>
    <w:rsid w:val="00ED5871"/>
    <w:rsid w:val="00EE2B97"/>
    <w:rsid w:val="00EF1F36"/>
    <w:rsid w:val="00EF6FE1"/>
    <w:rsid w:val="00F04B56"/>
    <w:rsid w:val="00F0658B"/>
    <w:rsid w:val="00F06BA1"/>
    <w:rsid w:val="00F06E18"/>
    <w:rsid w:val="00F1129D"/>
    <w:rsid w:val="00F12382"/>
    <w:rsid w:val="00F12AF2"/>
    <w:rsid w:val="00F23910"/>
    <w:rsid w:val="00F400BF"/>
    <w:rsid w:val="00F467A9"/>
    <w:rsid w:val="00F5203B"/>
    <w:rsid w:val="00F54D1B"/>
    <w:rsid w:val="00F61FD3"/>
    <w:rsid w:val="00F83CD7"/>
    <w:rsid w:val="00F8510F"/>
    <w:rsid w:val="00F90636"/>
    <w:rsid w:val="00F92215"/>
    <w:rsid w:val="00F9376F"/>
    <w:rsid w:val="00F95C9D"/>
    <w:rsid w:val="00F95D43"/>
    <w:rsid w:val="00FD527C"/>
    <w:rsid w:val="00FD5A43"/>
    <w:rsid w:val="00FE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CE"/>
  </w:style>
  <w:style w:type="paragraph" w:styleId="1">
    <w:name w:val="heading 1"/>
    <w:basedOn w:val="a"/>
    <w:next w:val="a"/>
    <w:link w:val="10"/>
    <w:uiPriority w:val="9"/>
    <w:qFormat/>
    <w:rsid w:val="000B7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43A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1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163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3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7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CC4A8F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F2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2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1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43A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ap-pro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56740322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9D1A-6A2E-46C4-9C8B-F33D1F95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9350</Words>
  <Characters>53296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20201213</cp:lastModifiedBy>
  <cp:revision>91</cp:revision>
  <cp:lastPrinted>2022-03-29T04:28:00Z</cp:lastPrinted>
  <dcterms:created xsi:type="dcterms:W3CDTF">2020-01-28T12:20:00Z</dcterms:created>
  <dcterms:modified xsi:type="dcterms:W3CDTF">2025-01-28T11:16:00Z</dcterms:modified>
</cp:coreProperties>
</file>